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A7C" w:rsidRDefault="00FC4A7C" w:rsidP="0062544F">
      <w:pPr>
        <w:jc w:val="both"/>
        <w:rPr>
          <w:sz w:val="26"/>
          <w:szCs w:val="26"/>
        </w:rPr>
      </w:pPr>
      <w:r w:rsidRPr="00FC4A7C">
        <w:rPr>
          <w:rFonts w:eastAsia="Calibri"/>
          <w:b/>
          <w:noProof/>
          <w:sz w:val="26"/>
          <w:szCs w:val="26"/>
        </w:rPr>
        <w:drawing>
          <wp:inline distT="0" distB="0" distL="0" distR="0">
            <wp:extent cx="5940425" cy="8160569"/>
            <wp:effectExtent l="0" t="0" r="3175" b="0"/>
            <wp:docPr id="1" name="Рисунок 1" descr="F:\МСУ\МСУ 1521\ТИТУЛКИ\ОП.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П.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FC4A7C" w:rsidRDefault="00FC4A7C">
      <w:pPr>
        <w:spacing w:after="200" w:line="276" w:lineRule="auto"/>
        <w:rPr>
          <w:sz w:val="26"/>
          <w:szCs w:val="26"/>
        </w:rPr>
      </w:pPr>
      <w:r>
        <w:rPr>
          <w:sz w:val="26"/>
          <w:szCs w:val="26"/>
        </w:rPr>
        <w:br w:type="page"/>
      </w:r>
    </w:p>
    <w:p w:rsidR="0062544F" w:rsidRDefault="0062544F" w:rsidP="0062544F">
      <w:pPr>
        <w:jc w:val="both"/>
        <w:rPr>
          <w:sz w:val="26"/>
          <w:szCs w:val="26"/>
        </w:rPr>
      </w:pPr>
      <w:bookmarkStart w:id="0" w:name="_GoBack"/>
      <w:bookmarkEnd w:id="0"/>
      <w:r>
        <w:rPr>
          <w:sz w:val="26"/>
          <w:szCs w:val="26"/>
        </w:rPr>
        <w:lastRenderedPageBreak/>
        <w:t>Методические рекомендации разработаны на основе:</w:t>
      </w:r>
    </w:p>
    <w:p w:rsidR="0062544F" w:rsidRDefault="0062544F" w:rsidP="0062544F">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62544F" w:rsidRDefault="0062544F" w:rsidP="0062544F">
      <w:pPr>
        <w:jc w:val="both"/>
        <w:rPr>
          <w:sz w:val="26"/>
          <w:szCs w:val="26"/>
        </w:rPr>
      </w:pPr>
    </w:p>
    <w:p w:rsidR="0062544F" w:rsidRDefault="0062544F" w:rsidP="0062544F">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62544F" w:rsidRDefault="0062544F" w:rsidP="0062544F">
      <w:pPr>
        <w:jc w:val="both"/>
        <w:rPr>
          <w:sz w:val="26"/>
          <w:szCs w:val="26"/>
        </w:rPr>
      </w:pPr>
    </w:p>
    <w:p w:rsidR="0062544F" w:rsidRDefault="0062544F" w:rsidP="0062544F">
      <w:pPr>
        <w:jc w:val="both"/>
        <w:rPr>
          <w:b/>
          <w:sz w:val="26"/>
          <w:szCs w:val="26"/>
        </w:rPr>
      </w:pPr>
      <w:r>
        <w:rPr>
          <w:sz w:val="26"/>
          <w:szCs w:val="26"/>
        </w:rPr>
        <w:t xml:space="preserve">- рабочей программы учебной дисциплины </w:t>
      </w:r>
      <w:r w:rsidRPr="0062544F">
        <w:rPr>
          <w:rStyle w:val="210pt"/>
          <w:rFonts w:eastAsiaTheme="minorHAnsi"/>
          <w:bCs/>
          <w:sz w:val="26"/>
          <w:szCs w:val="26"/>
        </w:rPr>
        <w:t>ОП.04 Материалы и изделия сантехнических устройств и систем обеспечения микроклимата</w:t>
      </w:r>
      <w:r>
        <w:rPr>
          <w:bCs/>
          <w:sz w:val="26"/>
          <w:szCs w:val="26"/>
        </w:rPr>
        <w:t>, 2021 г.;</w:t>
      </w:r>
    </w:p>
    <w:p w:rsidR="0062544F" w:rsidRDefault="0062544F" w:rsidP="0062544F">
      <w:pPr>
        <w:jc w:val="both"/>
        <w:rPr>
          <w:sz w:val="26"/>
          <w:szCs w:val="26"/>
        </w:rPr>
      </w:pPr>
    </w:p>
    <w:p w:rsidR="0062544F" w:rsidRDefault="0062544F" w:rsidP="0062544F">
      <w:pPr>
        <w:jc w:val="both"/>
        <w:rPr>
          <w:sz w:val="26"/>
          <w:szCs w:val="26"/>
          <w:lang w:bidi="ru-RU"/>
        </w:rPr>
      </w:pPr>
      <w:bookmarkStart w:id="1" w:name="_Hlk95057038"/>
      <w:r>
        <w:rPr>
          <w:sz w:val="26"/>
          <w:szCs w:val="26"/>
          <w:lang w:bidi="ru-RU"/>
        </w:rPr>
        <w:t xml:space="preserve">- </w:t>
      </w:r>
      <w:bookmarkStart w:id="2" w:name="_Hlk95057140"/>
      <w:r>
        <w:rPr>
          <w:sz w:val="26"/>
          <w:szCs w:val="26"/>
          <w:lang w:bidi="ru-RU"/>
        </w:rPr>
        <w:t xml:space="preserve">рабочей программы воспитания </w:t>
      </w:r>
      <w:bookmarkEnd w:id="2"/>
      <w:r>
        <w:rPr>
          <w:sz w:val="26"/>
          <w:szCs w:val="26"/>
          <w:lang w:bidi="ru-RU"/>
        </w:rPr>
        <w:t>по профессии</w:t>
      </w:r>
      <w:bookmarkEnd w:id="1"/>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Pr>
          <w:sz w:val="26"/>
          <w:szCs w:val="26"/>
          <w:lang w:bidi="ru-RU"/>
        </w:rPr>
        <w:t>, 2021 г.</w:t>
      </w:r>
    </w:p>
    <w:p w:rsidR="0062544F" w:rsidRDefault="0062544F" w:rsidP="0062544F">
      <w:pPr>
        <w:spacing w:line="276" w:lineRule="auto"/>
        <w:rPr>
          <w:sz w:val="26"/>
          <w:szCs w:val="26"/>
        </w:rPr>
      </w:pPr>
    </w:p>
    <w:p w:rsidR="0062544F" w:rsidRDefault="0062544F" w:rsidP="0062544F">
      <w:pPr>
        <w:spacing w:line="276" w:lineRule="auto"/>
        <w:rPr>
          <w:sz w:val="26"/>
          <w:szCs w:val="26"/>
        </w:rPr>
      </w:pPr>
    </w:p>
    <w:p w:rsidR="0062544F" w:rsidRDefault="0062544F" w:rsidP="0062544F">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62544F" w:rsidRPr="007B466F" w:rsidRDefault="0062544F" w:rsidP="00625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color w:val="000000"/>
          <w:lang w:eastAsia="en-US"/>
        </w:rPr>
      </w:pPr>
      <w:r w:rsidRPr="007B466F">
        <w:rPr>
          <w:rFonts w:eastAsia="Calibri"/>
          <w:color w:val="000000"/>
          <w:lang w:eastAsia="en-US"/>
        </w:rPr>
        <w:t xml:space="preserve">Разработчик:  Ливанова Э.В., преподаватель </w:t>
      </w:r>
    </w:p>
    <w:p w:rsidR="0062544F" w:rsidRDefault="0062544F" w:rsidP="0062544F">
      <w:pPr>
        <w:spacing w:after="150"/>
        <w:rPr>
          <w:sz w:val="26"/>
          <w:szCs w:val="26"/>
        </w:rPr>
      </w:pPr>
    </w:p>
    <w:p w:rsidR="0062544F" w:rsidRDefault="0062544F" w:rsidP="0062544F">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62544F" w:rsidRDefault="0062544F" w:rsidP="0062544F">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62544F" w:rsidRDefault="0062544F" w:rsidP="0062544F">
              <w:pPr>
                <w:jc w:val="both"/>
                <w:rPr>
                  <w:sz w:val="26"/>
                  <w:szCs w:val="26"/>
                </w:rPr>
              </w:pPr>
            </w:p>
            <w:p w:rsidR="0062544F" w:rsidRDefault="0062544F" w:rsidP="0062544F">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62544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62544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62544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62544F" w:rsidRDefault="0062544F" w:rsidP="0062544F">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62544F" w:rsidRDefault="0062544F" w:rsidP="0062544F">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62544F" w:rsidRDefault="0062544F" w:rsidP="0062544F">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62544F" w:rsidRDefault="0062544F" w:rsidP="0062544F">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62544F" w:rsidRDefault="0062544F" w:rsidP="0062544F">
          <w:pPr>
            <w:pStyle w:val="11"/>
            <w:tabs>
              <w:tab w:val="right" w:leader="dot" w:pos="9062"/>
            </w:tabs>
            <w:spacing w:line="360" w:lineRule="auto"/>
            <w:rPr>
              <w:sz w:val="26"/>
              <w:szCs w:val="26"/>
            </w:rPr>
          </w:pPr>
        </w:p>
        <w:p w:rsidR="0062544F" w:rsidRDefault="00FC4A7C" w:rsidP="0062544F">
          <w:pPr>
            <w:rPr>
              <w:sz w:val="26"/>
              <w:szCs w:val="26"/>
            </w:rPr>
          </w:pPr>
        </w:p>
      </w:sdtContent>
    </w:sdt>
    <w:p w:rsidR="0062544F" w:rsidRDefault="0062544F" w:rsidP="0062544F">
      <w:pPr>
        <w:spacing w:after="160" w:line="254" w:lineRule="auto"/>
        <w:rPr>
          <w:sz w:val="26"/>
          <w:szCs w:val="26"/>
        </w:rPr>
      </w:pPr>
      <w:r>
        <w:rPr>
          <w:sz w:val="26"/>
          <w:szCs w:val="26"/>
        </w:rPr>
        <w:br w:type="page"/>
      </w:r>
    </w:p>
    <w:p w:rsidR="0062544F" w:rsidRDefault="0062544F" w:rsidP="0062544F">
      <w:pPr>
        <w:numPr>
          <w:ilvl w:val="0"/>
          <w:numId w:val="2"/>
        </w:numPr>
        <w:contextualSpacing/>
        <w:jc w:val="center"/>
        <w:rPr>
          <w:b/>
          <w:bCs/>
          <w:sz w:val="26"/>
          <w:szCs w:val="26"/>
        </w:rPr>
      </w:pPr>
      <w:r>
        <w:rPr>
          <w:b/>
          <w:bCs/>
          <w:sz w:val="26"/>
          <w:szCs w:val="26"/>
        </w:rPr>
        <w:lastRenderedPageBreak/>
        <w:t>Пояснительная записка</w:t>
      </w:r>
    </w:p>
    <w:p w:rsidR="0062544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62544F">
        <w:rPr>
          <w:sz w:val="26"/>
          <w:szCs w:val="26"/>
        </w:rPr>
        <w:t>ОП.04 Материалы и изделия сантехнических устройств и систем обеспечения микроклимата</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2544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62544F"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B466F">
        <w:t xml:space="preserve">В результате освоения учебной дисциплины обучающийся должен </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B466F">
        <w:rPr>
          <w:b/>
        </w:rPr>
        <w:t>уметь</w:t>
      </w:r>
      <w:r w:rsidRPr="007B466F">
        <w:t>:</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-определять по внешним признакам и маркировке вид и качество материалов и изделий;</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-проверять наличие документов, подтверждающих качество материалов;</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-подбирать материалы и оборудование;</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-использовать различные информационные источники при подборе новых материалов и оборудования</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rPr>
      </w:pPr>
      <w:r w:rsidRPr="007B466F">
        <w:rPr>
          <w:i/>
          <w:iCs/>
        </w:rPr>
        <w:t xml:space="preserve">-выбирать материалы на основе анализа их свойств для конкретного применения; -выбирать способы соединения материалов; </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rPr>
      </w:pPr>
      <w:r w:rsidRPr="007B466F">
        <w:rPr>
          <w:i/>
          <w:iCs/>
        </w:rPr>
        <w:t>-обрабатывать детали из основных материалов.</w:t>
      </w:r>
    </w:p>
    <w:p w:rsidR="0062544F"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ab/>
      </w:r>
      <w:r w:rsidRPr="007B466F">
        <w:t>В результате освоения учебной дисциплины обучающийся должен</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B466F">
        <w:t xml:space="preserve"> </w:t>
      </w:r>
      <w:r w:rsidRPr="007B466F">
        <w:rPr>
          <w:b/>
        </w:rPr>
        <w:t>знать</w:t>
      </w:r>
      <w:r w:rsidRPr="007B466F">
        <w:t>:</w:t>
      </w:r>
    </w:p>
    <w:p w:rsidR="0062544F" w:rsidRPr="007B466F" w:rsidRDefault="0062544F" w:rsidP="0062544F">
      <w:pPr>
        <w:tabs>
          <w:tab w:val="left" w:pos="709"/>
        </w:tabs>
        <w:spacing w:line="276" w:lineRule="auto"/>
        <w:ind w:firstLine="567"/>
        <w:jc w:val="both"/>
      </w:pPr>
      <w:r w:rsidRPr="007B466F">
        <w:t>-устройство систем и оборудования и эксплуатационные требования к системам; водоснабжения и водоотведения, отопления, вентиляции и кондиционирования воздуха;</w:t>
      </w:r>
    </w:p>
    <w:p w:rsidR="0062544F" w:rsidRPr="007B466F" w:rsidRDefault="0062544F" w:rsidP="0062544F">
      <w:pPr>
        <w:tabs>
          <w:tab w:val="left" w:pos="709"/>
        </w:tabs>
        <w:spacing w:line="276" w:lineRule="auto"/>
        <w:ind w:firstLine="567"/>
        <w:jc w:val="both"/>
      </w:pPr>
      <w:r w:rsidRPr="007B466F">
        <w:t>-комплектность оборудования для монтажа систем водоснабжения и водоотведения, отопления, вентиляции и кондиционирования воздуха;</w:t>
      </w:r>
    </w:p>
    <w:p w:rsidR="0062544F" w:rsidRPr="007B466F" w:rsidRDefault="0062544F" w:rsidP="0062544F">
      <w:pPr>
        <w:tabs>
          <w:tab w:val="left" w:pos="709"/>
        </w:tabs>
        <w:spacing w:line="276" w:lineRule="auto"/>
        <w:ind w:firstLine="567"/>
        <w:jc w:val="both"/>
      </w:pPr>
      <w:r w:rsidRPr="007B466F">
        <w:t>-требования к качеству материалов, используемых при   монтаже и обслуживании систем и оборудования водоснабжения и водоотведения, отопления, вентиляции и кондиционирования воздуха;</w:t>
      </w:r>
    </w:p>
    <w:p w:rsidR="0062544F" w:rsidRPr="007B466F" w:rsidRDefault="0062544F" w:rsidP="0062544F">
      <w:pPr>
        <w:tabs>
          <w:tab w:val="left" w:pos="709"/>
        </w:tabs>
        <w:spacing w:line="276" w:lineRule="auto"/>
        <w:ind w:firstLine="567"/>
        <w:jc w:val="both"/>
      </w:pPr>
      <w:r w:rsidRPr="007B466F">
        <w:t>-назначение каждого вида оборудования, основных деталей и узлов системы.</w:t>
      </w:r>
    </w:p>
    <w:p w:rsidR="0062544F" w:rsidRPr="007B466F" w:rsidRDefault="0062544F" w:rsidP="0062544F">
      <w:pPr>
        <w:tabs>
          <w:tab w:val="left" w:pos="709"/>
        </w:tabs>
        <w:spacing w:line="276" w:lineRule="auto"/>
        <w:ind w:firstLine="567"/>
        <w:jc w:val="both"/>
        <w:rPr>
          <w:i/>
          <w:iCs/>
        </w:rPr>
      </w:pPr>
      <w:r w:rsidRPr="007B466F">
        <w:rPr>
          <w:i/>
          <w:iCs/>
        </w:rPr>
        <w:t>-устройство измерительных приборов, арматуры сантехнических систем;</w:t>
      </w:r>
    </w:p>
    <w:p w:rsidR="0062544F" w:rsidRPr="007B466F" w:rsidRDefault="0062544F" w:rsidP="0062544F">
      <w:pPr>
        <w:tabs>
          <w:tab w:val="left" w:pos="709"/>
        </w:tabs>
        <w:spacing w:line="276" w:lineRule="auto"/>
        <w:ind w:firstLine="567"/>
        <w:jc w:val="both"/>
        <w:rPr>
          <w:i/>
          <w:iCs/>
        </w:rPr>
      </w:pPr>
      <w:r w:rsidRPr="007B466F">
        <w:rPr>
          <w:i/>
          <w:iCs/>
        </w:rPr>
        <w:t xml:space="preserve">- правила приемки и складирования арматуры; </w:t>
      </w:r>
    </w:p>
    <w:p w:rsidR="0062544F" w:rsidRPr="007B466F" w:rsidRDefault="0062544F" w:rsidP="0062544F">
      <w:pPr>
        <w:tabs>
          <w:tab w:val="left" w:pos="709"/>
        </w:tabs>
        <w:spacing w:line="276" w:lineRule="auto"/>
        <w:ind w:firstLine="567"/>
        <w:jc w:val="both"/>
        <w:rPr>
          <w:i/>
          <w:iCs/>
        </w:rPr>
      </w:pPr>
      <w:r w:rsidRPr="007B466F">
        <w:rPr>
          <w:i/>
          <w:iCs/>
        </w:rPr>
        <w:t>-строение и свойства материалов;</w:t>
      </w:r>
    </w:p>
    <w:p w:rsidR="0062544F" w:rsidRPr="007B466F" w:rsidRDefault="0062544F" w:rsidP="0062544F">
      <w:pPr>
        <w:tabs>
          <w:tab w:val="left" w:pos="709"/>
        </w:tabs>
        <w:spacing w:line="276" w:lineRule="auto"/>
        <w:ind w:firstLine="567"/>
        <w:jc w:val="both"/>
        <w:rPr>
          <w:i/>
          <w:iCs/>
        </w:rPr>
      </w:pPr>
      <w:r w:rsidRPr="007B466F">
        <w:rPr>
          <w:i/>
          <w:iCs/>
        </w:rPr>
        <w:t xml:space="preserve">- методы оценки свойств материалов; </w:t>
      </w:r>
    </w:p>
    <w:p w:rsidR="0062544F" w:rsidRPr="007B466F" w:rsidRDefault="0062544F" w:rsidP="0062544F">
      <w:pPr>
        <w:tabs>
          <w:tab w:val="left" w:pos="709"/>
        </w:tabs>
        <w:spacing w:line="276" w:lineRule="auto"/>
        <w:ind w:firstLine="567"/>
        <w:jc w:val="both"/>
        <w:rPr>
          <w:i/>
          <w:iCs/>
        </w:rPr>
      </w:pPr>
      <w:r w:rsidRPr="007B466F">
        <w:rPr>
          <w:i/>
          <w:iCs/>
        </w:rPr>
        <w:t>-области применения материалов;</w:t>
      </w:r>
    </w:p>
    <w:p w:rsidR="0062544F" w:rsidRPr="007B466F" w:rsidRDefault="0062544F" w:rsidP="0062544F">
      <w:pPr>
        <w:tabs>
          <w:tab w:val="left" w:pos="709"/>
        </w:tabs>
        <w:spacing w:line="276" w:lineRule="auto"/>
        <w:ind w:firstLine="567"/>
        <w:jc w:val="both"/>
        <w:rPr>
          <w:i/>
          <w:iCs/>
        </w:rPr>
      </w:pPr>
      <w:r w:rsidRPr="007B466F">
        <w:rPr>
          <w:i/>
          <w:iCs/>
        </w:rPr>
        <w:t xml:space="preserve">- классификацию и маркировку основных материалов; </w:t>
      </w:r>
    </w:p>
    <w:p w:rsidR="0062544F" w:rsidRPr="007B466F" w:rsidRDefault="0062544F" w:rsidP="0062544F">
      <w:pPr>
        <w:tabs>
          <w:tab w:val="left" w:pos="709"/>
        </w:tabs>
        <w:spacing w:line="276" w:lineRule="auto"/>
        <w:ind w:firstLine="567"/>
        <w:jc w:val="both"/>
        <w:rPr>
          <w:i/>
          <w:iCs/>
        </w:rPr>
      </w:pPr>
      <w:r w:rsidRPr="007B466F">
        <w:rPr>
          <w:i/>
          <w:iCs/>
        </w:rPr>
        <w:t xml:space="preserve">-методы защиты от коррозии;  </w:t>
      </w:r>
    </w:p>
    <w:p w:rsidR="0062544F" w:rsidRPr="007B466F" w:rsidRDefault="0062544F" w:rsidP="0062544F">
      <w:pPr>
        <w:tabs>
          <w:tab w:val="left" w:pos="709"/>
        </w:tabs>
        <w:spacing w:line="276" w:lineRule="auto"/>
        <w:ind w:firstLine="567"/>
        <w:jc w:val="both"/>
        <w:rPr>
          <w:i/>
          <w:iCs/>
        </w:rPr>
      </w:pPr>
      <w:r w:rsidRPr="007B466F">
        <w:rPr>
          <w:i/>
          <w:iCs/>
        </w:rPr>
        <w:t>-сп</w:t>
      </w:r>
      <w:r>
        <w:rPr>
          <w:i/>
          <w:iCs/>
        </w:rPr>
        <w:t>особы обработки материалов.</w:t>
      </w:r>
    </w:p>
    <w:p w:rsidR="0062544F" w:rsidRPr="007B466F" w:rsidRDefault="0062544F" w:rsidP="0062544F">
      <w:pPr>
        <w:tabs>
          <w:tab w:val="left" w:pos="709"/>
        </w:tabs>
        <w:spacing w:line="276" w:lineRule="auto"/>
        <w:jc w:val="both"/>
      </w:pPr>
      <w:r>
        <w:tab/>
      </w:r>
      <w:r w:rsidRPr="007B466F">
        <w:t>Обучающийся должен обладать общими компетенциями, включающими в себя способность:</w:t>
      </w:r>
    </w:p>
    <w:p w:rsidR="0062544F" w:rsidRPr="007B466F" w:rsidRDefault="0062544F" w:rsidP="0062544F">
      <w:pPr>
        <w:tabs>
          <w:tab w:val="left" w:pos="709"/>
        </w:tabs>
        <w:spacing w:line="276" w:lineRule="auto"/>
        <w:ind w:firstLine="567"/>
        <w:jc w:val="both"/>
      </w:pPr>
      <w:r w:rsidRPr="007B466F">
        <w:t>ОК 01. Выбирать способы решения задач профессиональной деятельности применительно к различным контекстам;</w:t>
      </w:r>
    </w:p>
    <w:p w:rsidR="0062544F" w:rsidRPr="007B466F" w:rsidRDefault="0062544F" w:rsidP="0062544F">
      <w:pPr>
        <w:tabs>
          <w:tab w:val="left" w:pos="709"/>
        </w:tabs>
        <w:spacing w:line="276" w:lineRule="auto"/>
        <w:ind w:firstLine="567"/>
        <w:jc w:val="both"/>
      </w:pPr>
      <w:r w:rsidRPr="007B466F">
        <w:t>ОК 02. Осуществлять поиск, анализ и интерпретацию информации, необходимой для выполнения задач профессиональной деятельности;</w:t>
      </w:r>
    </w:p>
    <w:p w:rsidR="0062544F" w:rsidRPr="007B466F" w:rsidRDefault="0062544F" w:rsidP="0062544F">
      <w:pPr>
        <w:tabs>
          <w:tab w:val="left" w:pos="709"/>
        </w:tabs>
        <w:spacing w:line="276" w:lineRule="auto"/>
        <w:ind w:firstLine="567"/>
        <w:jc w:val="both"/>
      </w:pPr>
      <w:r w:rsidRPr="007B466F">
        <w:lastRenderedPageBreak/>
        <w:t>ОК 03. Планировать и реализовывать собственное профессиональное и личностное развитие;</w:t>
      </w:r>
    </w:p>
    <w:p w:rsidR="0062544F" w:rsidRPr="007B466F" w:rsidRDefault="0062544F" w:rsidP="0062544F">
      <w:pPr>
        <w:tabs>
          <w:tab w:val="left" w:pos="709"/>
        </w:tabs>
        <w:spacing w:line="276" w:lineRule="auto"/>
        <w:ind w:firstLine="567"/>
        <w:jc w:val="both"/>
      </w:pPr>
      <w:r w:rsidRPr="007B466F">
        <w:t>ОК 04. Работать в коллективе и команде, эффективно взаимодействовать с коллегами, руководством, клиентами;</w:t>
      </w:r>
    </w:p>
    <w:p w:rsidR="0062544F" w:rsidRPr="007B466F" w:rsidRDefault="0062544F" w:rsidP="0062544F">
      <w:pPr>
        <w:tabs>
          <w:tab w:val="left" w:pos="709"/>
        </w:tabs>
        <w:spacing w:line="276" w:lineRule="auto"/>
        <w:ind w:firstLine="567"/>
        <w:jc w:val="both"/>
      </w:pPr>
      <w:r w:rsidRPr="007B466F">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2544F" w:rsidRPr="007B466F" w:rsidRDefault="0062544F" w:rsidP="0062544F">
      <w:pPr>
        <w:tabs>
          <w:tab w:val="left" w:pos="709"/>
        </w:tabs>
        <w:spacing w:line="276" w:lineRule="auto"/>
        <w:ind w:firstLine="567"/>
        <w:jc w:val="both"/>
      </w:pPr>
      <w:r w:rsidRPr="007B466F">
        <w:t>ОК 06. Проявлять гражданско-патриотическую позицию, демонстрировать осознанное поведение на основе традиционных общечеловеческих ценностей;</w:t>
      </w:r>
    </w:p>
    <w:p w:rsidR="0062544F" w:rsidRPr="007B466F" w:rsidRDefault="0062544F" w:rsidP="0062544F">
      <w:pPr>
        <w:tabs>
          <w:tab w:val="left" w:pos="709"/>
        </w:tabs>
        <w:spacing w:line="276" w:lineRule="auto"/>
        <w:ind w:firstLine="567"/>
        <w:jc w:val="both"/>
      </w:pPr>
      <w:r w:rsidRPr="007B466F">
        <w:t>ОК 09. Использовать информационные технологии в профессиональной деятельности;</w:t>
      </w:r>
    </w:p>
    <w:p w:rsidR="0062544F" w:rsidRPr="007B466F" w:rsidRDefault="0062544F" w:rsidP="0062544F">
      <w:pPr>
        <w:tabs>
          <w:tab w:val="left" w:pos="709"/>
        </w:tabs>
        <w:spacing w:line="276" w:lineRule="auto"/>
        <w:ind w:firstLine="567"/>
        <w:jc w:val="both"/>
      </w:pPr>
      <w:r w:rsidRPr="007B466F">
        <w:t>ОК 10. Пользоваться профессиональной документацией на государственном и иностранном языках;</w:t>
      </w:r>
    </w:p>
    <w:p w:rsidR="0062544F" w:rsidRPr="007B466F" w:rsidRDefault="0062544F" w:rsidP="0062544F">
      <w:pPr>
        <w:tabs>
          <w:tab w:val="left" w:pos="709"/>
        </w:tabs>
        <w:spacing w:line="276" w:lineRule="auto"/>
        <w:ind w:firstLine="567"/>
        <w:jc w:val="both"/>
      </w:pPr>
      <w:r w:rsidRPr="007B466F">
        <w:t>ОК 11. Использовать знания по финансовой грамотности, планировать предпринимательскую деятельность в профессиональной сфере</w:t>
      </w:r>
    </w:p>
    <w:p w:rsidR="0062544F" w:rsidRPr="007B466F" w:rsidRDefault="0062544F" w:rsidP="0062544F">
      <w:pPr>
        <w:pStyle w:val="80"/>
        <w:shd w:val="clear" w:color="auto" w:fill="auto"/>
        <w:spacing w:after="0" w:line="276" w:lineRule="auto"/>
        <w:ind w:firstLine="567"/>
        <w:jc w:val="both"/>
        <w:rPr>
          <w:sz w:val="24"/>
          <w:szCs w:val="24"/>
        </w:rPr>
      </w:pPr>
      <w:r w:rsidRPr="007B466F">
        <w:rPr>
          <w:rStyle w:val="81"/>
          <w:rFonts w:eastAsiaTheme="minorHAnsi"/>
          <w:sz w:val="24"/>
          <w:szCs w:val="24"/>
        </w:rPr>
        <w:t xml:space="preserve">Обучающийся должен обладать </w:t>
      </w:r>
      <w:r w:rsidRPr="007B466F">
        <w:rPr>
          <w:sz w:val="24"/>
          <w:szCs w:val="24"/>
        </w:rPr>
        <w:t>профессиональными компетенциями</w:t>
      </w:r>
      <w:r w:rsidRPr="007B466F">
        <w:rPr>
          <w:rStyle w:val="81"/>
          <w:rFonts w:eastAsiaTheme="minorHAnsi"/>
          <w:sz w:val="24"/>
          <w:szCs w:val="24"/>
        </w:rPr>
        <w:t>,</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соответствующими видам деятельности:</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1.1. Организовывать и выполнять подготовку систем и объектов к монтажу.</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1.2. Организовывать и выполнять монтаж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1.3. Организовывать и выполнять производственный контроль качества монтажных работ.</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1.4. Выполнять пусконаладочные работы систем водоснабжения и водоотведения, отопления, вентиляции и кондиционирование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2.2. Осуществлять планирование работ, связанных с эксплуатацией и ремонтом систем.</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2.3. Организовывать производство работ по ремонту инженерных сетей и оборудования строительных объектов.</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2.4. Осуществлять надзор и контроль за ремонтом и его качеством.</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lastRenderedPageBreak/>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3.1. Конструировать элементы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3.2. Выполнять основы расчета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62544F" w:rsidRPr="007B466F" w:rsidRDefault="0062544F" w:rsidP="0062544F">
      <w:pPr>
        <w:pStyle w:val="21"/>
        <w:spacing w:line="276" w:lineRule="auto"/>
        <w:ind w:firstLine="567"/>
        <w:rPr>
          <w:sz w:val="24"/>
          <w:szCs w:val="24"/>
        </w:rPr>
      </w:pPr>
      <w:r w:rsidRPr="007B466F">
        <w:rPr>
          <w:sz w:val="24"/>
          <w:szCs w:val="24"/>
        </w:rPr>
        <w:t>ПК 4.1. Выполнять подготовительные работы  при монтаже систем отопления, водоснабжения, водоотведения.</w:t>
      </w:r>
    </w:p>
    <w:p w:rsidR="0062544F" w:rsidRPr="007B466F" w:rsidRDefault="0062544F" w:rsidP="0062544F">
      <w:pPr>
        <w:pStyle w:val="21"/>
        <w:spacing w:line="276" w:lineRule="auto"/>
        <w:ind w:firstLine="567"/>
        <w:rPr>
          <w:sz w:val="24"/>
          <w:szCs w:val="24"/>
        </w:rPr>
      </w:pPr>
      <w:r w:rsidRPr="007B466F">
        <w:rPr>
          <w:sz w:val="24"/>
          <w:szCs w:val="24"/>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62544F" w:rsidRDefault="0062544F" w:rsidP="0062544F">
      <w:pPr>
        <w:pStyle w:val="21"/>
        <w:shd w:val="clear" w:color="auto" w:fill="auto"/>
        <w:spacing w:line="276" w:lineRule="auto"/>
        <w:ind w:firstLine="567"/>
        <w:rPr>
          <w:sz w:val="24"/>
          <w:szCs w:val="24"/>
        </w:rPr>
      </w:pPr>
      <w:r w:rsidRPr="007B466F">
        <w:rPr>
          <w:sz w:val="24"/>
          <w:szCs w:val="24"/>
        </w:rPr>
        <w:t>ПК 4.4. Обеспечивать соблюдение правил техники безопасности при выполнении монтажных и наладочных работ.</w:t>
      </w:r>
    </w:p>
    <w:p w:rsidR="0062544F" w:rsidRDefault="0062544F" w:rsidP="0062544F">
      <w:pPr>
        <w:pStyle w:val="21"/>
        <w:spacing w:line="276" w:lineRule="auto"/>
        <w:ind w:firstLine="567"/>
        <w:rPr>
          <w:sz w:val="24"/>
          <w:szCs w:val="24"/>
        </w:rPr>
      </w:pPr>
      <w:r w:rsidRPr="00641853">
        <w:rPr>
          <w:sz w:val="24"/>
          <w:szCs w:val="24"/>
        </w:rPr>
        <w:t>Выпускник, освоивший программу ОП.04 Материалы и изделия сантехнических устройств и систем обеспечения микроклимата,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62544F" w:rsidRDefault="0062544F" w:rsidP="0062544F">
      <w:pPr>
        <w:pStyle w:val="21"/>
        <w:shd w:val="clear" w:color="auto" w:fill="auto"/>
        <w:spacing w:line="276" w:lineRule="auto"/>
        <w:ind w:firstLine="567"/>
        <w:rPr>
          <w:sz w:val="24"/>
          <w:szCs w:val="24"/>
        </w:rPr>
      </w:pPr>
      <w:r w:rsidRPr="00C20521">
        <w:rPr>
          <w:b/>
          <w:sz w:val="24"/>
          <w:szCs w:val="24"/>
        </w:rPr>
        <w:t>ЛР</w:t>
      </w:r>
      <w:r w:rsidRPr="00C20521">
        <w:rPr>
          <w:b/>
          <w:spacing w:val="-3"/>
          <w:sz w:val="24"/>
          <w:szCs w:val="24"/>
        </w:rPr>
        <w:t xml:space="preserve"> </w:t>
      </w:r>
      <w:r w:rsidRPr="00C20521">
        <w:rPr>
          <w:b/>
          <w:sz w:val="24"/>
          <w:szCs w:val="24"/>
        </w:rPr>
        <w:t>8</w:t>
      </w:r>
      <w:r>
        <w:rPr>
          <w:b/>
          <w:sz w:val="24"/>
          <w:szCs w:val="24"/>
        </w:rPr>
        <w:t xml:space="preserve">. </w:t>
      </w:r>
      <w:r w:rsidRPr="00C20521">
        <w:rPr>
          <w:sz w:val="24"/>
          <w:szCs w:val="24"/>
        </w:rPr>
        <w:t>Готовый соответствовать ож</w:t>
      </w:r>
      <w:r>
        <w:rPr>
          <w:sz w:val="24"/>
          <w:szCs w:val="24"/>
        </w:rPr>
        <w:t>иданиям работодателей: проектно-</w:t>
      </w:r>
      <w:r w:rsidRPr="00C20521">
        <w:rPr>
          <w:sz w:val="24"/>
          <w:szCs w:val="24"/>
        </w:rPr>
        <w:t>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2544F" w:rsidRDefault="0062544F" w:rsidP="0062544F">
      <w:pPr>
        <w:spacing w:after="200" w:line="276" w:lineRule="auto"/>
        <w:rPr>
          <w:rFonts w:eastAsia="Andale Sans UI"/>
          <w:kern w:val="3"/>
          <w:sz w:val="26"/>
          <w:szCs w:val="26"/>
          <w:lang w:eastAsia="ja-JP" w:bidi="fa-IR"/>
        </w:rPr>
      </w:pPr>
      <w:r w:rsidRPr="00C20521">
        <w:rPr>
          <w:b/>
          <w:lang w:eastAsia="en-US"/>
        </w:rPr>
        <w:t>ЛР</w:t>
      </w:r>
      <w:r w:rsidRPr="00C20521">
        <w:rPr>
          <w:b/>
          <w:spacing w:val="-3"/>
          <w:lang w:eastAsia="en-US"/>
        </w:rPr>
        <w:t xml:space="preserve"> </w:t>
      </w:r>
      <w:r w:rsidRPr="00C20521">
        <w:rPr>
          <w:b/>
          <w:lang w:eastAsia="en-US"/>
        </w:rPr>
        <w:t>16</w:t>
      </w:r>
      <w:r>
        <w:rPr>
          <w:b/>
          <w:lang w:eastAsia="en-US"/>
        </w:rPr>
        <w:t xml:space="preserve">. </w:t>
      </w:r>
      <w:r w:rsidRPr="00C20521">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w:t>
      </w:r>
      <w:r w:rsidRPr="00C20521">
        <w:lastRenderedPageBreak/>
        <w:t>капитального строительства. Умение грамотно использовать профессиональную документацию</w:t>
      </w:r>
      <w:r>
        <w:t>.</w:t>
      </w:r>
      <w:r>
        <w:rPr>
          <w:rFonts w:eastAsia="Andale Sans UI"/>
          <w:kern w:val="3"/>
          <w:sz w:val="26"/>
          <w:szCs w:val="26"/>
          <w:lang w:eastAsia="ja-JP" w:bidi="fa-IR"/>
        </w:rPr>
        <w:br w:type="page"/>
      </w:r>
    </w:p>
    <w:p w:rsidR="0062544F" w:rsidRDefault="0062544F" w:rsidP="0062544F">
      <w:pPr>
        <w:widowControl w:val="0"/>
        <w:suppressAutoHyphens/>
        <w:autoSpaceDN w:val="0"/>
        <w:ind w:firstLine="567"/>
        <w:jc w:val="both"/>
        <w:textAlignment w:val="baseline"/>
        <w:rPr>
          <w:rFonts w:eastAsia="Andale Sans UI"/>
          <w:kern w:val="3"/>
          <w:sz w:val="26"/>
          <w:szCs w:val="26"/>
          <w:lang w:eastAsia="ja-JP" w:bidi="fa-IR"/>
        </w:rPr>
      </w:pPr>
    </w:p>
    <w:p w:rsidR="0062544F" w:rsidRDefault="0062544F" w:rsidP="0062544F">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62544F" w:rsidRDefault="0062544F" w:rsidP="0062544F">
      <w:pPr>
        <w:pStyle w:val="a3"/>
        <w:spacing w:before="0" w:beforeAutospacing="0" w:after="0" w:afterAutospacing="0"/>
        <w:rPr>
          <w:sz w:val="26"/>
          <w:szCs w:val="26"/>
        </w:rPr>
      </w:pPr>
    </w:p>
    <w:p w:rsidR="0062544F" w:rsidRDefault="0062544F" w:rsidP="0062544F">
      <w:pPr>
        <w:pStyle w:val="a3"/>
        <w:spacing w:before="0" w:beforeAutospacing="0" w:after="0" w:afterAutospacing="0"/>
        <w:jc w:val="right"/>
        <w:rPr>
          <w:sz w:val="26"/>
          <w:szCs w:val="26"/>
        </w:rPr>
      </w:pPr>
      <w:r>
        <w:rPr>
          <w:sz w:val="26"/>
          <w:szCs w:val="26"/>
        </w:rPr>
        <w:t>Таблица 1</w:t>
      </w:r>
    </w:p>
    <w:p w:rsidR="0062544F" w:rsidRDefault="0062544F" w:rsidP="0062544F">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62544F" w:rsidTr="0062544F">
        <w:trPr>
          <w:trHeight w:val="1263"/>
        </w:trPr>
        <w:tc>
          <w:tcPr>
            <w:tcW w:w="1390"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Формы контроля</w:t>
            </w:r>
          </w:p>
        </w:tc>
      </w:tr>
      <w:tr w:rsidR="0062544F" w:rsidTr="0062544F">
        <w:trPr>
          <w:trHeight w:val="1768"/>
        </w:trPr>
        <w:tc>
          <w:tcPr>
            <w:tcW w:w="1390" w:type="pct"/>
            <w:tcBorders>
              <w:left w:val="single" w:sz="4" w:space="0" w:color="auto"/>
              <w:bottom w:val="single" w:sz="4" w:space="0" w:color="auto"/>
              <w:right w:val="single" w:sz="4" w:space="0" w:color="auto"/>
            </w:tcBorders>
          </w:tcPr>
          <w:p w:rsidR="0062544F" w:rsidRPr="00E66563" w:rsidRDefault="0062544F"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7B466F">
              <w:rPr>
                <w:b/>
              </w:rPr>
              <w:t>Раздел 3. Материалы для изготовления  средств крепления</w:t>
            </w: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ar-SA"/>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044BC1" w:rsidRDefault="0062544F" w:rsidP="0062544F">
            <w:pPr>
              <w:pStyle w:val="21"/>
              <w:shd w:val="clear" w:color="auto" w:fill="auto"/>
              <w:spacing w:line="276" w:lineRule="auto"/>
              <w:ind w:firstLine="0"/>
              <w:rPr>
                <w:rStyle w:val="211pt"/>
                <w:sz w:val="24"/>
                <w:szCs w:val="24"/>
              </w:rPr>
            </w:pPr>
            <w:r w:rsidRPr="00044BC1">
              <w:rPr>
                <w:rStyle w:val="211pt"/>
                <w:sz w:val="24"/>
                <w:szCs w:val="24"/>
              </w:rPr>
              <w:t>Конспект на тему «Виды коррозии в сантехнических устройствах. Способы защиты от коррозии»</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pPr>
            <w:r>
              <w:t>Конспект</w:t>
            </w:r>
          </w:p>
        </w:tc>
      </w:tr>
      <w:tr w:rsidR="0062544F" w:rsidTr="0062544F">
        <w:trPr>
          <w:trHeight w:val="994"/>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044BC1" w:rsidRDefault="0062544F" w:rsidP="00430159">
            <w:pPr>
              <w:spacing w:line="276" w:lineRule="auto"/>
              <w:rPr>
                <w:rStyle w:val="211pt"/>
                <w:rFonts w:eastAsia="Calibri"/>
                <w:bCs/>
              </w:rPr>
            </w:pPr>
            <w:r w:rsidRPr="00044BC1">
              <w:rPr>
                <w:bCs/>
              </w:rPr>
              <w:t>Расшифровка маркировок  различных видов чугунов и сталей.</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Работа в тетрадях</w:t>
            </w:r>
          </w:p>
        </w:tc>
      </w:tr>
      <w:tr w:rsidR="0062544F" w:rsidTr="0062544F">
        <w:trPr>
          <w:trHeight w:val="1768"/>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044BC1" w:rsidRDefault="0062544F" w:rsidP="0062544F">
            <w:pPr>
              <w:pStyle w:val="21"/>
              <w:shd w:val="clear" w:color="auto" w:fill="auto"/>
              <w:spacing w:line="276" w:lineRule="auto"/>
              <w:ind w:firstLine="0"/>
              <w:rPr>
                <w:rStyle w:val="211pt"/>
                <w:sz w:val="24"/>
                <w:szCs w:val="24"/>
              </w:rPr>
            </w:pPr>
            <w:r w:rsidRPr="00044BC1">
              <w:rPr>
                <w:rStyle w:val="211pt"/>
                <w:sz w:val="24"/>
                <w:szCs w:val="24"/>
              </w:rPr>
              <w:t>Презентация по теме: «Конструкционные материалы» (один материал на выбор)</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t>Презентация</w:t>
            </w:r>
          </w:p>
        </w:tc>
      </w:tr>
      <w:tr w:rsidR="0062544F" w:rsidTr="002F572B">
        <w:trPr>
          <w:trHeight w:val="868"/>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r w:rsidRPr="00044BC1">
              <w:rPr>
                <w:b/>
                <w:bCs/>
              </w:rPr>
              <w:t>Раздел 7.</w:t>
            </w:r>
            <w:r w:rsidRPr="00044BC1">
              <w:rPr>
                <w:b/>
              </w:rPr>
              <w:t xml:space="preserve"> Измерительные приборы</w:t>
            </w: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Pr>
                <w:rStyle w:val="211pt"/>
                <w:sz w:val="24"/>
                <w:szCs w:val="24"/>
              </w:rPr>
              <w:t xml:space="preserve"> </w:t>
            </w:r>
            <w:r w:rsidRPr="007B466F">
              <w:rPr>
                <w:rStyle w:val="211pt"/>
                <w:sz w:val="24"/>
                <w:szCs w:val="24"/>
              </w:rPr>
              <w:t>Конспект на тему  «Применение уплотнительных материалов»</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Конспект</w:t>
            </w:r>
          </w:p>
        </w:tc>
      </w:tr>
      <w:tr w:rsidR="0062544F" w:rsidTr="002F572B">
        <w:trPr>
          <w:trHeight w:val="1168"/>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«Абразивные изделия»</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Конспект</w:t>
            </w:r>
          </w:p>
        </w:tc>
      </w:tr>
      <w:tr w:rsidR="0062544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«Основные виды клеев. Способы их применение»</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pPr>
            <w:r>
              <w:rPr>
                <w:sz w:val="26"/>
                <w:szCs w:val="26"/>
                <w:lang w:eastAsia="en-US"/>
              </w:rPr>
              <w:t>Конспект</w:t>
            </w:r>
          </w:p>
        </w:tc>
      </w:tr>
      <w:tr w:rsidR="0062544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«Масляные лаки. Водные краски и пигменты»</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pPr>
            <w:r>
              <w:rPr>
                <w:sz w:val="26"/>
                <w:szCs w:val="26"/>
                <w:lang w:eastAsia="en-US"/>
              </w:rPr>
              <w:t>Конспект</w:t>
            </w:r>
          </w:p>
        </w:tc>
      </w:tr>
      <w:tr w:rsidR="0062544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«Органические и неорганические теплоизоляционные материалы»</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62544F">
            <w:pPr>
              <w:ind w:right="-1"/>
            </w:pPr>
            <w:r>
              <w:rPr>
                <w:sz w:val="26"/>
                <w:szCs w:val="26"/>
                <w:lang w:eastAsia="en-US"/>
              </w:rPr>
              <w:t>Конспект</w:t>
            </w:r>
          </w:p>
        </w:tc>
      </w:tr>
      <w:tr w:rsidR="0062544F" w:rsidTr="002F572B">
        <w:trPr>
          <w:trHeight w:val="1736"/>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«Свойства и области применения изола, гидроизола, бризола, металлоизола»</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Конспект</w:t>
            </w:r>
          </w:p>
        </w:tc>
      </w:tr>
      <w:tr w:rsidR="0062544F" w:rsidTr="0062544F">
        <w:trPr>
          <w:trHeight w:val="152"/>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62544F">
            <w:pPr>
              <w:rPr>
                <w:sz w:val="26"/>
                <w:szCs w:val="26"/>
                <w:lang w:eastAsia="en-US"/>
              </w:rPr>
            </w:pPr>
            <w:r>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62544F" w:rsidRPr="008F318D" w:rsidRDefault="0062544F" w:rsidP="0062544F">
            <w:pPr>
              <w:keepNext/>
              <w:suppressAutoHyphens/>
              <w:autoSpaceDE w:val="0"/>
              <w:autoSpaceDN w:val="0"/>
              <w:adjustRightInd w:val="0"/>
              <w:rPr>
                <w:b/>
                <w:bCs/>
              </w:rPr>
            </w:pP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p>
        </w:tc>
      </w:tr>
    </w:tbl>
    <w:p w:rsidR="0062544F" w:rsidRDefault="0062544F" w:rsidP="0062544F">
      <w:pPr>
        <w:pStyle w:val="a3"/>
        <w:spacing w:before="0" w:beforeAutospacing="0" w:after="0" w:afterAutospacing="0"/>
        <w:rPr>
          <w:sz w:val="26"/>
          <w:szCs w:val="26"/>
        </w:rPr>
      </w:pPr>
    </w:p>
    <w:p w:rsidR="0062544F" w:rsidRDefault="0062544F" w:rsidP="0062544F">
      <w:pPr>
        <w:spacing w:after="160" w:line="254" w:lineRule="auto"/>
        <w:rPr>
          <w:b/>
          <w:bCs/>
          <w:sz w:val="26"/>
          <w:szCs w:val="26"/>
        </w:rPr>
      </w:pPr>
      <w:r>
        <w:rPr>
          <w:b/>
          <w:bCs/>
          <w:sz w:val="26"/>
          <w:szCs w:val="26"/>
        </w:rPr>
        <w:br w:type="page"/>
      </w:r>
    </w:p>
    <w:p w:rsidR="0062544F" w:rsidRDefault="0062544F" w:rsidP="0062544F">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62544F" w:rsidRDefault="0062544F" w:rsidP="0062544F">
      <w:pPr>
        <w:pStyle w:val="a3"/>
        <w:spacing w:before="0" w:beforeAutospacing="0" w:after="0" w:afterAutospacing="0"/>
        <w:jc w:val="both"/>
        <w:rPr>
          <w:sz w:val="26"/>
          <w:szCs w:val="26"/>
        </w:rPr>
      </w:pPr>
    </w:p>
    <w:p w:rsidR="0062544F" w:rsidRDefault="0062544F" w:rsidP="0062544F">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62544F" w:rsidRDefault="0062544F" w:rsidP="0062544F">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62544F" w:rsidRDefault="0062544F" w:rsidP="0062544F">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62544F" w:rsidRDefault="0062544F" w:rsidP="0062544F">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62544F" w:rsidRDefault="0062544F" w:rsidP="0062544F">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62544F" w:rsidRDefault="0062544F" w:rsidP="0062544F">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62544F" w:rsidRDefault="0062544F" w:rsidP="0062544F">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62544F" w:rsidRDefault="0062544F" w:rsidP="0062544F">
      <w:pPr>
        <w:pStyle w:val="a3"/>
        <w:spacing w:before="0" w:beforeAutospacing="0" w:after="0" w:afterAutospacing="0"/>
        <w:jc w:val="both"/>
        <w:rPr>
          <w:sz w:val="26"/>
          <w:szCs w:val="26"/>
        </w:rPr>
      </w:pPr>
      <w:r>
        <w:rPr>
          <w:sz w:val="26"/>
          <w:szCs w:val="26"/>
        </w:rPr>
        <w:t>ошибок.</w:t>
      </w:r>
    </w:p>
    <w:p w:rsidR="0062544F" w:rsidRDefault="0062544F" w:rsidP="0062544F">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62544F" w:rsidRDefault="0062544F" w:rsidP="0062544F">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62544F" w:rsidRDefault="0062544F" w:rsidP="0062544F">
      <w:pPr>
        <w:pStyle w:val="a3"/>
        <w:spacing w:before="0" w:beforeAutospacing="0" w:after="0" w:afterAutospacing="0"/>
        <w:jc w:val="both"/>
        <w:rPr>
          <w:sz w:val="26"/>
          <w:szCs w:val="26"/>
        </w:rPr>
      </w:pPr>
      <w:r>
        <w:rPr>
          <w:sz w:val="26"/>
          <w:szCs w:val="26"/>
        </w:rPr>
        <w:t>• Составьте план реферата.</w:t>
      </w:r>
    </w:p>
    <w:p w:rsidR="0062544F" w:rsidRDefault="0062544F" w:rsidP="0062544F">
      <w:pPr>
        <w:pStyle w:val="a3"/>
        <w:spacing w:before="0" w:beforeAutospacing="0" w:after="0" w:afterAutospacing="0"/>
        <w:jc w:val="both"/>
        <w:rPr>
          <w:sz w:val="26"/>
          <w:szCs w:val="26"/>
        </w:rPr>
      </w:pPr>
      <w:r>
        <w:rPr>
          <w:sz w:val="26"/>
          <w:szCs w:val="26"/>
        </w:rPr>
        <w:t>Помните:</w:t>
      </w:r>
    </w:p>
    <w:p w:rsidR="0062544F" w:rsidRDefault="0062544F" w:rsidP="0062544F">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62544F" w:rsidRDefault="0062544F" w:rsidP="0062544F">
      <w:pPr>
        <w:pStyle w:val="a3"/>
        <w:spacing w:before="0" w:beforeAutospacing="0" w:after="0" w:afterAutospacing="0"/>
        <w:jc w:val="both"/>
        <w:rPr>
          <w:sz w:val="26"/>
          <w:szCs w:val="26"/>
        </w:rPr>
      </w:pPr>
      <w:r>
        <w:rPr>
          <w:sz w:val="26"/>
          <w:szCs w:val="26"/>
        </w:rPr>
        <w:t>• Не используйте неясных терминов.</w:t>
      </w:r>
    </w:p>
    <w:p w:rsidR="0062544F" w:rsidRDefault="0062544F" w:rsidP="0062544F">
      <w:pPr>
        <w:pStyle w:val="a3"/>
        <w:spacing w:before="0" w:beforeAutospacing="0" w:after="0" w:afterAutospacing="0"/>
        <w:jc w:val="both"/>
        <w:rPr>
          <w:sz w:val="26"/>
          <w:szCs w:val="26"/>
        </w:rPr>
      </w:pPr>
      <w:r>
        <w:rPr>
          <w:sz w:val="26"/>
          <w:szCs w:val="26"/>
        </w:rPr>
        <w:t>• Информация должна относиться к теме.</w:t>
      </w:r>
    </w:p>
    <w:p w:rsidR="0062544F" w:rsidRDefault="0062544F" w:rsidP="0062544F">
      <w:pPr>
        <w:pStyle w:val="a3"/>
        <w:spacing w:before="0" w:beforeAutospacing="0" w:after="0" w:afterAutospacing="0"/>
        <w:jc w:val="both"/>
        <w:rPr>
          <w:sz w:val="26"/>
          <w:szCs w:val="26"/>
        </w:rPr>
      </w:pPr>
      <w:r>
        <w:rPr>
          <w:sz w:val="26"/>
          <w:szCs w:val="26"/>
        </w:rPr>
        <w:t>• Не делайте сообщение громоздким.</w:t>
      </w:r>
    </w:p>
    <w:p w:rsidR="0062544F" w:rsidRDefault="0062544F" w:rsidP="0062544F">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62544F" w:rsidRDefault="0062544F" w:rsidP="0062544F">
      <w:pPr>
        <w:pStyle w:val="a3"/>
        <w:spacing w:before="0" w:beforeAutospacing="0" w:after="0" w:afterAutospacing="0"/>
        <w:jc w:val="both"/>
        <w:rPr>
          <w:sz w:val="26"/>
          <w:szCs w:val="26"/>
        </w:rPr>
      </w:pPr>
      <w:r>
        <w:rPr>
          <w:sz w:val="26"/>
          <w:szCs w:val="26"/>
        </w:rPr>
        <w:t>при его подготовке.</w:t>
      </w:r>
    </w:p>
    <w:p w:rsidR="0062544F" w:rsidRDefault="0062544F" w:rsidP="0062544F">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62544F" w:rsidRDefault="0062544F" w:rsidP="0062544F">
      <w:pPr>
        <w:pStyle w:val="a3"/>
        <w:spacing w:before="0" w:beforeAutospacing="0" w:after="0" w:afterAutospacing="0"/>
        <w:jc w:val="both"/>
        <w:rPr>
          <w:sz w:val="26"/>
          <w:szCs w:val="26"/>
        </w:rPr>
      </w:pPr>
      <w:r>
        <w:rPr>
          <w:sz w:val="26"/>
          <w:szCs w:val="26"/>
        </w:rPr>
        <w:t>теме рисунки и схемы.</w:t>
      </w:r>
    </w:p>
    <w:p w:rsidR="0062544F" w:rsidRDefault="0062544F" w:rsidP="0062544F">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62544F" w:rsidRDefault="0062544F" w:rsidP="0062544F">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62544F" w:rsidRDefault="0062544F" w:rsidP="0062544F">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62544F" w:rsidRDefault="0062544F" w:rsidP="0062544F">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62544F" w:rsidRDefault="0062544F" w:rsidP="0062544F">
      <w:pPr>
        <w:pStyle w:val="a3"/>
        <w:spacing w:before="0" w:beforeAutospacing="0" w:after="0" w:afterAutospacing="0"/>
        <w:jc w:val="both"/>
        <w:rPr>
          <w:sz w:val="26"/>
          <w:szCs w:val="26"/>
        </w:rPr>
      </w:pPr>
      <w:r>
        <w:rPr>
          <w:sz w:val="26"/>
          <w:szCs w:val="26"/>
        </w:rPr>
        <w:t>выписанной на доске информацией.</w:t>
      </w:r>
    </w:p>
    <w:p w:rsidR="0062544F" w:rsidRDefault="0062544F" w:rsidP="0062544F">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62544F" w:rsidRDefault="0062544F" w:rsidP="0062544F">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62544F" w:rsidRDefault="0062544F" w:rsidP="0062544F">
      <w:pPr>
        <w:pStyle w:val="a3"/>
        <w:spacing w:before="0" w:beforeAutospacing="0" w:after="0" w:afterAutospacing="0"/>
        <w:jc w:val="both"/>
        <w:rPr>
          <w:sz w:val="26"/>
          <w:szCs w:val="26"/>
        </w:rPr>
      </w:pPr>
      <w:r>
        <w:rPr>
          <w:sz w:val="26"/>
          <w:szCs w:val="26"/>
        </w:rPr>
        <w:t>аудитории.</w:t>
      </w:r>
    </w:p>
    <w:p w:rsidR="0062544F" w:rsidRDefault="0062544F" w:rsidP="0062544F">
      <w:pPr>
        <w:jc w:val="both"/>
        <w:rPr>
          <w:rFonts w:eastAsia="Calibri"/>
          <w:sz w:val="26"/>
          <w:szCs w:val="26"/>
          <w:lang w:eastAsia="en-US"/>
        </w:rPr>
      </w:pPr>
    </w:p>
    <w:p w:rsidR="0062544F" w:rsidRDefault="0062544F" w:rsidP="0062544F">
      <w:pPr>
        <w:ind w:firstLine="360"/>
        <w:jc w:val="both"/>
        <w:rPr>
          <w:rFonts w:eastAsia="Calibri"/>
          <w:sz w:val="26"/>
          <w:szCs w:val="26"/>
          <w:lang w:eastAsia="en-US"/>
        </w:rPr>
      </w:pPr>
    </w:p>
    <w:p w:rsidR="0062544F" w:rsidRDefault="0062544F" w:rsidP="0062544F">
      <w:pPr>
        <w:spacing w:after="160" w:line="254" w:lineRule="auto"/>
        <w:rPr>
          <w:rFonts w:eastAsia="Calibri"/>
          <w:sz w:val="26"/>
          <w:szCs w:val="26"/>
          <w:lang w:eastAsia="en-US"/>
        </w:rPr>
      </w:pPr>
      <w:r>
        <w:rPr>
          <w:rFonts w:eastAsia="Calibri"/>
          <w:sz w:val="26"/>
          <w:szCs w:val="26"/>
          <w:lang w:eastAsia="en-US"/>
        </w:rPr>
        <w:br w:type="page"/>
      </w:r>
    </w:p>
    <w:p w:rsidR="0062544F" w:rsidRDefault="0062544F" w:rsidP="0062544F">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62544F" w:rsidRDefault="0062544F" w:rsidP="0062544F">
      <w:pPr>
        <w:ind w:firstLine="360"/>
        <w:jc w:val="right"/>
        <w:rPr>
          <w:rFonts w:eastAsia="Calibri"/>
          <w:sz w:val="26"/>
          <w:szCs w:val="26"/>
          <w:lang w:eastAsia="en-US"/>
        </w:rPr>
      </w:pPr>
      <w:r>
        <w:rPr>
          <w:rFonts w:eastAsia="Calibri"/>
          <w:sz w:val="26"/>
          <w:szCs w:val="26"/>
          <w:lang w:eastAsia="en-US"/>
        </w:rPr>
        <w:t>Таблица 2</w:t>
      </w:r>
    </w:p>
    <w:p w:rsidR="0062544F" w:rsidRDefault="0062544F" w:rsidP="0062544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62544F" w:rsidTr="00430159">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62544F"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Самоотчет</w:t>
            </w:r>
          </w:p>
        </w:tc>
      </w:tr>
      <w:tr w:rsidR="0062544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62544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62544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62544F" w:rsidRDefault="0062544F" w:rsidP="0062544F">
      <w:pPr>
        <w:pStyle w:val="a3"/>
        <w:spacing w:before="0" w:beforeAutospacing="0" w:after="0" w:afterAutospacing="0"/>
        <w:rPr>
          <w:b/>
          <w:bCs/>
          <w:sz w:val="26"/>
          <w:szCs w:val="26"/>
        </w:rPr>
      </w:pPr>
    </w:p>
    <w:p w:rsidR="0062544F" w:rsidRDefault="0062544F" w:rsidP="0062544F">
      <w:pPr>
        <w:keepNext/>
        <w:autoSpaceDE w:val="0"/>
        <w:autoSpaceDN w:val="0"/>
        <w:jc w:val="center"/>
        <w:outlineLvl w:val="0"/>
        <w:rPr>
          <w:b/>
          <w:sz w:val="26"/>
          <w:szCs w:val="26"/>
        </w:rPr>
      </w:pPr>
      <w:bookmarkStart w:id="3" w:name="_Toc354667570"/>
      <w:r>
        <w:rPr>
          <w:b/>
          <w:sz w:val="26"/>
          <w:szCs w:val="26"/>
        </w:rPr>
        <w:t>Методические рекомендации по работе с литературой</w:t>
      </w:r>
      <w:bookmarkEnd w:id="3"/>
      <w:r>
        <w:rPr>
          <w:b/>
          <w:sz w:val="26"/>
          <w:szCs w:val="26"/>
        </w:rPr>
        <w:t>.</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2544F" w:rsidRDefault="0062544F" w:rsidP="0062544F">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62544F" w:rsidRDefault="0062544F" w:rsidP="0062544F">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62544F" w:rsidRDefault="0062544F" w:rsidP="0062544F">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62544F" w:rsidRDefault="0062544F" w:rsidP="0062544F">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62544F" w:rsidRDefault="0062544F" w:rsidP="0062544F">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2544F" w:rsidRDefault="0062544F" w:rsidP="0062544F">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62544F" w:rsidRDefault="0062544F" w:rsidP="0062544F">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62544F" w:rsidRDefault="0062544F" w:rsidP="0062544F">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2544F" w:rsidRDefault="0062544F" w:rsidP="0062544F">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62544F" w:rsidRDefault="0062544F" w:rsidP="0062544F">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2544F" w:rsidRDefault="0062544F" w:rsidP="0062544F">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62544F" w:rsidRDefault="0062544F" w:rsidP="0062544F">
      <w:pPr>
        <w:ind w:firstLine="709"/>
        <w:jc w:val="center"/>
        <w:rPr>
          <w:rFonts w:eastAsia="Calibri"/>
          <w:color w:val="000000"/>
          <w:sz w:val="26"/>
          <w:szCs w:val="26"/>
          <w:lang w:eastAsia="en-US"/>
        </w:rPr>
      </w:pPr>
      <w:r>
        <w:rPr>
          <w:rFonts w:eastAsia="Calibri"/>
          <w:b/>
          <w:sz w:val="26"/>
          <w:szCs w:val="26"/>
        </w:rPr>
        <w:t>Методические  </w:t>
      </w:r>
      <w:bookmarkStart w:id="7" w:name="YANDEX_186"/>
      <w:bookmarkEnd w:id="7"/>
      <w:r>
        <w:rPr>
          <w:rFonts w:eastAsia="Calibri"/>
          <w:b/>
          <w:sz w:val="26"/>
          <w:szCs w:val="26"/>
        </w:rPr>
        <w:t> рекомендации по составлению</w:t>
      </w:r>
      <w:bookmarkEnd w:id="4"/>
      <w:r>
        <w:rPr>
          <w:rFonts w:eastAsia="Calibri"/>
          <w:b/>
          <w:bCs/>
          <w:iCs/>
          <w:color w:val="000000"/>
          <w:sz w:val="26"/>
          <w:szCs w:val="26"/>
          <w:lang w:eastAsia="en-US"/>
        </w:rPr>
        <w:t xml:space="preserve"> конспекта:</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62544F" w:rsidRDefault="0062544F" w:rsidP="0062544F">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62544F" w:rsidRDefault="0062544F" w:rsidP="0062544F">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8"/>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62544F" w:rsidRDefault="0062544F" w:rsidP="0062544F">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62544F" w:rsidRDefault="0062544F" w:rsidP="0062544F">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2544F" w:rsidRDefault="0062544F" w:rsidP="0062544F">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62544F" w:rsidRDefault="0062544F" w:rsidP="0062544F">
      <w:pPr>
        <w:keepNext/>
        <w:keepLines/>
        <w:ind w:firstLine="709"/>
        <w:jc w:val="center"/>
        <w:outlineLvl w:val="2"/>
        <w:rPr>
          <w:b/>
          <w:bCs/>
          <w:sz w:val="26"/>
          <w:szCs w:val="26"/>
          <w:lang w:eastAsia="en-US"/>
        </w:rPr>
      </w:pPr>
      <w:bookmarkStart w:id="11" w:name="_Toc354667573"/>
      <w:r>
        <w:rPr>
          <w:b/>
          <w:bCs/>
          <w:sz w:val="26"/>
          <w:szCs w:val="26"/>
          <w:lang w:eastAsia="en-US"/>
        </w:rPr>
        <w:lastRenderedPageBreak/>
        <w:t>Методические рекомендации по подготовке сообщения</w:t>
      </w:r>
      <w:bookmarkEnd w:id="9"/>
      <w:bookmarkEnd w:id="10"/>
      <w:bookmarkEnd w:id="11"/>
    </w:p>
    <w:p w:rsidR="0062544F" w:rsidRDefault="0062544F" w:rsidP="0062544F">
      <w:pPr>
        <w:ind w:firstLine="709"/>
        <w:jc w:val="both"/>
        <w:rPr>
          <w:sz w:val="26"/>
          <w:szCs w:val="26"/>
        </w:rPr>
      </w:pPr>
      <w:r>
        <w:rPr>
          <w:sz w:val="26"/>
          <w:szCs w:val="26"/>
        </w:rPr>
        <w:t xml:space="preserve">Регламент устного публичного выступления – не более 10 минут. </w:t>
      </w:r>
    </w:p>
    <w:p w:rsidR="0062544F" w:rsidRDefault="0062544F" w:rsidP="0062544F">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2544F" w:rsidRDefault="0062544F" w:rsidP="0062544F">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62544F" w:rsidRDefault="0062544F" w:rsidP="0062544F">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62544F" w:rsidRDefault="0062544F" w:rsidP="0062544F">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62544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62544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62544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62544F" w:rsidRDefault="0062544F" w:rsidP="0062544F">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2544F" w:rsidRDefault="0062544F" w:rsidP="0062544F">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62544F" w:rsidRDefault="0062544F" w:rsidP="0062544F">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2544F" w:rsidRDefault="0062544F" w:rsidP="0062544F">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2544F" w:rsidRDefault="0062544F" w:rsidP="0062544F">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2544F" w:rsidRDefault="0062544F" w:rsidP="0062544F">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2544F" w:rsidRDefault="0062544F" w:rsidP="0062544F">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«Это Вам позволит…»</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«Это позволит избежать…»</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«Это повышает Ваши…»</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62544F" w:rsidRDefault="0062544F" w:rsidP="0062544F">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2544F" w:rsidRDefault="0062544F" w:rsidP="0062544F">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2544F" w:rsidRDefault="0062544F" w:rsidP="0062544F">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62544F" w:rsidRDefault="0062544F" w:rsidP="0062544F">
      <w:pPr>
        <w:keepNext/>
        <w:keepLines/>
        <w:jc w:val="center"/>
        <w:outlineLvl w:val="2"/>
        <w:rPr>
          <w:b/>
          <w:bCs/>
          <w:sz w:val="26"/>
          <w:szCs w:val="26"/>
          <w:lang w:eastAsia="en-US"/>
        </w:rPr>
      </w:pPr>
      <w:bookmarkStart w:id="12" w:name="_Toc354667574"/>
      <w:r>
        <w:rPr>
          <w:b/>
          <w:bCs/>
          <w:sz w:val="26"/>
          <w:szCs w:val="26"/>
          <w:lang w:eastAsia="en-US"/>
        </w:rPr>
        <w:t>Методические рекомендации по выполнению реферата</w:t>
      </w:r>
      <w:bookmarkEnd w:id="5"/>
      <w:bookmarkEnd w:id="6"/>
      <w:bookmarkEnd w:id="12"/>
    </w:p>
    <w:p w:rsidR="0062544F" w:rsidRDefault="0062544F" w:rsidP="0062544F">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62544F" w:rsidRDefault="0062544F" w:rsidP="0062544F">
      <w:pPr>
        <w:jc w:val="both"/>
        <w:rPr>
          <w:rFonts w:eastAsia="Calibri"/>
          <w:sz w:val="26"/>
          <w:szCs w:val="26"/>
          <w:lang w:eastAsia="en-US"/>
        </w:rPr>
      </w:pPr>
      <w:r>
        <w:rPr>
          <w:rFonts w:eastAsia="Calibri"/>
          <w:sz w:val="26"/>
          <w:szCs w:val="26"/>
          <w:lang w:eastAsia="en-US"/>
        </w:rPr>
        <w:t>Содержание реферата</w:t>
      </w:r>
    </w:p>
    <w:p w:rsidR="0062544F" w:rsidRDefault="0062544F" w:rsidP="0062544F">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62544F" w:rsidRDefault="0062544F" w:rsidP="0062544F">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62544F" w:rsidRDefault="0062544F" w:rsidP="0062544F">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62544F" w:rsidRDefault="0062544F" w:rsidP="0062544F">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2544F" w:rsidRDefault="0062544F" w:rsidP="0062544F">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62544F" w:rsidRDefault="0062544F" w:rsidP="0062544F">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2544F" w:rsidRDefault="0062544F" w:rsidP="0062544F">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2544F" w:rsidRDefault="0062544F" w:rsidP="0062544F">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2544F" w:rsidRDefault="0062544F" w:rsidP="0062544F">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62544F" w:rsidRDefault="0062544F" w:rsidP="0062544F">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2544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62544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62544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62544F" w:rsidRDefault="0062544F" w:rsidP="0062544F">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62544F" w:rsidRDefault="0062544F" w:rsidP="0062544F">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62544F" w:rsidRDefault="0062544F" w:rsidP="0062544F">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62544F" w:rsidRDefault="0062544F" w:rsidP="0062544F">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2544F" w:rsidRDefault="0062544F" w:rsidP="0062544F">
      <w:pPr>
        <w:keepNext/>
        <w:keepLines/>
        <w:ind w:firstLine="709"/>
        <w:jc w:val="center"/>
        <w:outlineLvl w:val="2"/>
        <w:rPr>
          <w:b/>
          <w:bCs/>
          <w:sz w:val="26"/>
          <w:szCs w:val="26"/>
          <w:lang w:eastAsia="en-US"/>
        </w:rPr>
      </w:pPr>
      <w:bookmarkStart w:id="13" w:name="_Toc341102556"/>
      <w:bookmarkStart w:id="14" w:name="_Toc341106314"/>
      <w:bookmarkStart w:id="15" w:name="_Toc354667575"/>
      <w:r>
        <w:rPr>
          <w:b/>
          <w:bCs/>
          <w:sz w:val="26"/>
          <w:szCs w:val="26"/>
          <w:lang w:eastAsia="en-US"/>
        </w:rPr>
        <w:t>Методические рекомендации по подготовке презентации</w:t>
      </w:r>
      <w:bookmarkEnd w:id="13"/>
      <w:bookmarkEnd w:id="14"/>
      <w:bookmarkEnd w:id="15"/>
    </w:p>
    <w:p w:rsidR="0062544F" w:rsidRDefault="0062544F" w:rsidP="0062544F">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2544F" w:rsidRDefault="0062544F" w:rsidP="0062544F">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2544F" w:rsidRDefault="0062544F" w:rsidP="0062544F">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62544F" w:rsidRDefault="0062544F" w:rsidP="0062544F">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2544F" w:rsidRDefault="0062544F" w:rsidP="0062544F">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2544F" w:rsidRDefault="0062544F" w:rsidP="0062544F">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62544F" w:rsidRDefault="0062544F" w:rsidP="0062544F">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2544F" w:rsidRDefault="0062544F" w:rsidP="0062544F">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62544F" w:rsidRDefault="0062544F" w:rsidP="0062544F">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62544F" w:rsidRDefault="0062544F" w:rsidP="0062544F">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2544F" w:rsidRDefault="0062544F" w:rsidP="0062544F">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62544F" w:rsidRDefault="0062544F" w:rsidP="0062544F">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2544F" w:rsidRDefault="0062544F" w:rsidP="0062544F">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2544F" w:rsidRDefault="0062544F" w:rsidP="0062544F">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2544F" w:rsidRDefault="0062544F" w:rsidP="0062544F">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62544F" w:rsidRDefault="0062544F" w:rsidP="0062544F">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62544F" w:rsidRDefault="0062544F" w:rsidP="0062544F">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62544F" w:rsidRDefault="0062544F" w:rsidP="0062544F">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62544F" w:rsidRDefault="0062544F" w:rsidP="0062544F">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62544F" w:rsidRDefault="0062544F" w:rsidP="0062544F">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2544F"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62544F" w:rsidRDefault="0062544F"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62544F"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62544F"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62544F" w:rsidRDefault="0062544F" w:rsidP="00430159">
            <w:pPr>
              <w:spacing w:line="276" w:lineRule="auto"/>
              <w:ind w:left="720" w:hanging="357"/>
              <w:contextualSpacing/>
              <w:jc w:val="both"/>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62544F"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62544F" w:rsidRDefault="0062544F" w:rsidP="00430159">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62544F" w:rsidRDefault="0062544F"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r>
      <w:tr w:rsidR="0062544F"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r>
    </w:tbl>
    <w:p w:rsidR="0062544F" w:rsidRDefault="0062544F" w:rsidP="0062544F">
      <w:pPr>
        <w:rPr>
          <w:rFonts w:eastAsia="Calibri"/>
          <w:bCs/>
          <w:sz w:val="26"/>
          <w:szCs w:val="26"/>
          <w:lang w:eastAsia="en-US"/>
        </w:rPr>
      </w:pPr>
    </w:p>
    <w:p w:rsidR="0062544F" w:rsidRDefault="0062544F" w:rsidP="0062544F">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62544F" w:rsidRDefault="0062544F" w:rsidP="0062544F">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62544F" w:rsidRDefault="0062544F" w:rsidP="0062544F">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2544F" w:rsidRDefault="0062544F" w:rsidP="0062544F">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2544F" w:rsidRDefault="0062544F" w:rsidP="0062544F">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2544F" w:rsidRDefault="0062544F" w:rsidP="0062544F">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2544F" w:rsidRDefault="0062544F" w:rsidP="0062544F">
      <w:pPr>
        <w:ind w:left="1276"/>
        <w:rPr>
          <w:rFonts w:eastAsia="Calibri"/>
          <w:bCs/>
          <w:sz w:val="26"/>
          <w:szCs w:val="26"/>
          <w:lang w:eastAsia="en-US"/>
        </w:rPr>
      </w:pPr>
    </w:p>
    <w:p w:rsidR="0062544F" w:rsidRDefault="0062544F" w:rsidP="0062544F">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2544F"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62544F" w:rsidRDefault="0062544F"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62544F"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62544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62544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sz w:val="26"/>
                <w:szCs w:val="26"/>
                <w:lang w:eastAsia="en-US"/>
              </w:rPr>
            </w:pPr>
          </w:p>
        </w:tc>
      </w:tr>
      <w:tr w:rsidR="0062544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sz w:val="26"/>
                <w:szCs w:val="26"/>
                <w:lang w:eastAsia="en-US"/>
              </w:rPr>
            </w:pPr>
          </w:p>
        </w:tc>
      </w:tr>
    </w:tbl>
    <w:p w:rsidR="0062544F" w:rsidRDefault="0062544F" w:rsidP="0062544F">
      <w:pPr>
        <w:jc w:val="both"/>
        <w:rPr>
          <w:sz w:val="26"/>
          <w:szCs w:val="26"/>
        </w:rPr>
      </w:pPr>
    </w:p>
    <w:p w:rsidR="0062544F" w:rsidRDefault="0062544F" w:rsidP="0062544F">
      <w:pPr>
        <w:jc w:val="both"/>
        <w:rPr>
          <w:sz w:val="26"/>
          <w:szCs w:val="26"/>
        </w:rPr>
      </w:pPr>
      <w:r>
        <w:rPr>
          <w:b/>
          <w:bCs/>
          <w:sz w:val="26"/>
          <w:szCs w:val="26"/>
        </w:rPr>
        <w:t>Критерии оценки презентации</w:t>
      </w:r>
      <w:r>
        <w:rPr>
          <w:sz w:val="26"/>
          <w:szCs w:val="26"/>
        </w:rPr>
        <w:t xml:space="preserve"> </w:t>
      </w:r>
    </w:p>
    <w:p w:rsidR="0062544F" w:rsidRDefault="0062544F" w:rsidP="0062544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Содержание оценки</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2544F" w:rsidRDefault="0062544F" w:rsidP="0062544F">
      <w:pPr>
        <w:snapToGrid w:val="0"/>
        <w:jc w:val="both"/>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62544F" w:rsidRDefault="0062544F" w:rsidP="0062544F">
      <w:pPr>
        <w:snapToGrid w:val="0"/>
        <w:jc w:val="center"/>
        <w:rPr>
          <w:rFonts w:eastAsia="Calibri"/>
          <w:b/>
          <w:sz w:val="26"/>
          <w:szCs w:val="26"/>
          <w:lang w:eastAsia="en-US"/>
        </w:rPr>
      </w:pPr>
    </w:p>
    <w:p w:rsidR="0062544F" w:rsidRDefault="0062544F" w:rsidP="0062544F">
      <w:pPr>
        <w:spacing w:line="276" w:lineRule="auto"/>
        <w:jc w:val="both"/>
        <w:rPr>
          <w:b/>
          <w:iCs/>
        </w:rPr>
      </w:pPr>
      <w:r w:rsidRPr="007B466F">
        <w:rPr>
          <w:b/>
          <w:iCs/>
        </w:rPr>
        <w:t>Основные источники:</w:t>
      </w:r>
    </w:p>
    <w:p w:rsidR="0062544F" w:rsidRDefault="0062544F" w:rsidP="0062544F">
      <w:pPr>
        <w:spacing w:line="276" w:lineRule="auto"/>
        <w:jc w:val="both"/>
        <w:rPr>
          <w:b/>
          <w:iCs/>
        </w:rPr>
      </w:pPr>
    </w:p>
    <w:p w:rsidR="0062544F" w:rsidRPr="00C20521" w:rsidRDefault="0062544F" w:rsidP="0062544F">
      <w:pPr>
        <w:spacing w:line="276" w:lineRule="auto"/>
        <w:ind w:firstLine="567"/>
        <w:jc w:val="both"/>
        <w:rPr>
          <w:iCs/>
        </w:rPr>
      </w:pPr>
      <w:r w:rsidRPr="00C20521">
        <w:rPr>
          <w:iCs/>
        </w:rPr>
        <w:t xml:space="preserve">1.Кокорин, О. Я. Системы и оборудование для создания микроклимата помещений : учебник / О.Я. Кокорин. — 2-е изд., испр. — Москва : ИНФРА-М, 2021. — 218 с. — (Среднее профессиональное образование). - ISBN 978-5-16-006509-0. - Текст : электронный. - URL: </w:t>
      </w:r>
      <w:hyperlink r:id="rId6" w:history="1">
        <w:r w:rsidRPr="00C20521">
          <w:rPr>
            <w:rStyle w:val="ac"/>
            <w:iCs/>
          </w:rPr>
          <w:t>https://znanium.com/catalog/product/1684899</w:t>
        </w:r>
      </w:hyperlink>
      <w:r w:rsidRPr="00C20521">
        <w:rPr>
          <w:iCs/>
        </w:rPr>
        <w:t xml:space="preserve">  (дата обращения: 31.01.2022). – Режим доступа: по подписке.</w:t>
      </w:r>
    </w:p>
    <w:p w:rsidR="0062544F" w:rsidRPr="007B466F" w:rsidRDefault="0062544F" w:rsidP="0062544F">
      <w:pPr>
        <w:shd w:val="clear" w:color="auto" w:fill="FFFFFF"/>
        <w:tabs>
          <w:tab w:val="left" w:pos="993"/>
        </w:tabs>
        <w:spacing w:line="276" w:lineRule="auto"/>
        <w:jc w:val="both"/>
      </w:pPr>
    </w:p>
    <w:p w:rsidR="0062544F" w:rsidRDefault="0062544F" w:rsidP="0062544F">
      <w:pPr>
        <w:shd w:val="clear" w:color="auto" w:fill="FFFFFF"/>
        <w:spacing w:line="276" w:lineRule="auto"/>
        <w:jc w:val="both"/>
        <w:rPr>
          <w:b/>
          <w:iCs/>
        </w:rPr>
      </w:pPr>
      <w:r w:rsidRPr="007B466F">
        <w:rPr>
          <w:b/>
          <w:iCs/>
        </w:rPr>
        <w:t>Дополнительные источники:</w:t>
      </w:r>
    </w:p>
    <w:p w:rsidR="0062544F" w:rsidRDefault="0062544F" w:rsidP="0062544F">
      <w:pPr>
        <w:numPr>
          <w:ilvl w:val="0"/>
          <w:numId w:val="20"/>
        </w:numPr>
        <w:shd w:val="clear" w:color="auto" w:fill="FFFFFF"/>
        <w:tabs>
          <w:tab w:val="num" w:pos="0"/>
          <w:tab w:val="left" w:pos="993"/>
        </w:tabs>
        <w:spacing w:line="276" w:lineRule="auto"/>
        <w:ind w:left="0" w:firstLine="567"/>
        <w:jc w:val="both"/>
      </w:pPr>
      <w:r w:rsidRPr="007B466F">
        <w:t>К.С.</w:t>
      </w:r>
      <w:r>
        <w:t xml:space="preserve"> </w:t>
      </w:r>
      <w:r w:rsidRPr="007B466F">
        <w:t>Орлов. Материалы и изделия для санитарно-технических устройств и систем микроклимата. - М.: Инфра-М, 2013.</w:t>
      </w:r>
    </w:p>
    <w:p w:rsidR="0062544F" w:rsidRPr="00F3235B" w:rsidRDefault="0062544F" w:rsidP="0062544F">
      <w:pPr>
        <w:pStyle w:val="a5"/>
        <w:numPr>
          <w:ilvl w:val="0"/>
          <w:numId w:val="20"/>
        </w:numPr>
        <w:spacing w:after="0" w:line="240" w:lineRule="auto"/>
        <w:ind w:left="0" w:firstLine="567"/>
        <w:contextualSpacing/>
        <w:jc w:val="both"/>
      </w:pPr>
      <w:r w:rsidRPr="00F3235B">
        <w:t xml:space="preserve">Бондаренко, Г. Г. Материаловедение : учебник для СПО / Г. Г. Бондаренко, Т. А. Кабанова, В. В. Рыбалко ; под ред. Г. Г. Бондаренко. — 2-е изд. — М. : Издательство Юрайт, 2018. — 329 с. — (Серия : Профессиональное образование). </w:t>
      </w:r>
      <w:r w:rsidRPr="00F3235B">
        <w:rPr>
          <w:bCs/>
        </w:rPr>
        <w:t xml:space="preserve">Информационный портал. (Режим доступа): URL: </w:t>
      </w:r>
      <w:hyperlink r:id="rId7" w:history="1">
        <w:r w:rsidRPr="00F3235B">
          <w:rPr>
            <w:rStyle w:val="ac"/>
          </w:rPr>
          <w:t>www.biblio-online.ru/book/4FA908FB-E65A-407E-AE24-0E0CE7911D1D</w:t>
        </w:r>
      </w:hyperlink>
      <w:r w:rsidRPr="00F3235B">
        <w:t xml:space="preserve"> </w:t>
      </w:r>
      <w:r w:rsidRPr="00F3235B">
        <w:rPr>
          <w:bCs/>
        </w:rPr>
        <w:t>(дата обращения: 26.10.2018).</w:t>
      </w:r>
      <w:r w:rsidRPr="00F3235B">
        <w:t>.</w:t>
      </w:r>
    </w:p>
    <w:p w:rsidR="0062544F" w:rsidRPr="00F3235B" w:rsidRDefault="0062544F" w:rsidP="0062544F">
      <w:pPr>
        <w:numPr>
          <w:ilvl w:val="0"/>
          <w:numId w:val="20"/>
        </w:numPr>
        <w:shd w:val="clear" w:color="auto" w:fill="FFFFFF"/>
        <w:tabs>
          <w:tab w:val="left" w:pos="993"/>
        </w:tabs>
        <w:spacing w:line="276" w:lineRule="auto"/>
        <w:ind w:left="0" w:firstLine="709"/>
        <w:jc w:val="both"/>
      </w:pPr>
      <w:r w:rsidRPr="00F3235B">
        <w:t xml:space="preserve">Плошкин, В. В. Материаловедение : учебник для СПО / В. В. Плошкин. — 3-е изд., пер. и доп. — М. : Издательство Юрайт, 2018. — 463 с. — (Серия : Профессиональное образование). </w:t>
      </w:r>
      <w:r w:rsidRPr="00F3235B">
        <w:rPr>
          <w:bCs/>
        </w:rPr>
        <w:t xml:space="preserve">Информационный портал. (Режим доступа): URL: </w:t>
      </w:r>
      <w:hyperlink r:id="rId8" w:history="1">
        <w:r w:rsidRPr="00F3235B">
          <w:rPr>
            <w:rStyle w:val="ac"/>
          </w:rPr>
          <w:t>www.biblio-online.ru/book/30B3360C-A9AF-47C1-ADA4-66F26E3C0BA4</w:t>
        </w:r>
      </w:hyperlink>
      <w:r w:rsidRPr="00F3235B">
        <w:t xml:space="preserve"> </w:t>
      </w:r>
      <w:r w:rsidRPr="00F3235B">
        <w:rPr>
          <w:bCs/>
        </w:rPr>
        <w:t>(дата обращения: 26.10.2018)</w:t>
      </w:r>
    </w:p>
    <w:p w:rsidR="0062544F" w:rsidRPr="007B466F" w:rsidRDefault="0062544F" w:rsidP="0062544F">
      <w:pPr>
        <w:numPr>
          <w:ilvl w:val="0"/>
          <w:numId w:val="20"/>
        </w:numPr>
        <w:shd w:val="clear" w:color="auto" w:fill="FFFFFF"/>
        <w:tabs>
          <w:tab w:val="num" w:pos="0"/>
          <w:tab w:val="left" w:pos="993"/>
        </w:tabs>
        <w:spacing w:line="276" w:lineRule="auto"/>
        <w:ind w:left="0" w:firstLine="567"/>
        <w:jc w:val="both"/>
      </w:pPr>
      <w:r w:rsidRPr="007B466F">
        <w:t>Г.Т.</w:t>
      </w:r>
      <w:r>
        <w:t xml:space="preserve"> </w:t>
      </w:r>
      <w:r w:rsidRPr="007B466F">
        <w:t>Широкий, П.И. Юхневский, М.Г.</w:t>
      </w:r>
      <w:r>
        <w:t xml:space="preserve"> </w:t>
      </w:r>
      <w:r w:rsidRPr="007B466F">
        <w:t>Бортницкая. Материаловедение в санитарно-технических системах. - М.: Высшая школа ,2009.</w:t>
      </w:r>
    </w:p>
    <w:p w:rsidR="0062544F" w:rsidRDefault="0062544F" w:rsidP="0062544F">
      <w:pPr>
        <w:numPr>
          <w:ilvl w:val="0"/>
          <w:numId w:val="20"/>
        </w:numPr>
        <w:shd w:val="clear" w:color="auto" w:fill="FFFFFF"/>
        <w:tabs>
          <w:tab w:val="num" w:pos="0"/>
          <w:tab w:val="left" w:pos="993"/>
        </w:tabs>
        <w:spacing w:line="276" w:lineRule="auto"/>
        <w:ind w:left="0" w:firstLine="567"/>
        <w:jc w:val="both"/>
      </w:pPr>
      <w:r w:rsidRPr="007B466F">
        <w:t>Л.Н.</w:t>
      </w:r>
      <w:r>
        <w:t xml:space="preserve"> </w:t>
      </w:r>
      <w:r w:rsidRPr="007B466F">
        <w:t>Попов, Н.Л.</w:t>
      </w:r>
      <w:r>
        <w:t xml:space="preserve"> </w:t>
      </w:r>
      <w:r w:rsidRPr="007B466F">
        <w:t>Попов. Строительные материалы и изделия – М: ГУП ЦПП, 2008.</w:t>
      </w:r>
    </w:p>
    <w:p w:rsidR="0062544F" w:rsidRPr="007B466F" w:rsidRDefault="0062544F" w:rsidP="0062544F">
      <w:pPr>
        <w:shd w:val="clear" w:color="auto" w:fill="FFFFFF"/>
        <w:tabs>
          <w:tab w:val="left" w:pos="993"/>
        </w:tabs>
        <w:spacing w:line="276" w:lineRule="auto"/>
        <w:ind w:firstLine="567"/>
        <w:jc w:val="both"/>
      </w:pPr>
      <w:r w:rsidRPr="007B466F">
        <w:t>4. Л.Н.</w:t>
      </w:r>
      <w:r>
        <w:t xml:space="preserve"> </w:t>
      </w:r>
      <w:hyperlink r:id="rId9" w:anchor="persons" w:tooltip="Л. Н. Попов, Н. Л. Попов" w:history="1">
        <w:r w:rsidRPr="007B466F">
          <w:t>Попов, Н.Л.</w:t>
        </w:r>
        <w:r>
          <w:t xml:space="preserve"> </w:t>
        </w:r>
        <w:r w:rsidRPr="007B466F">
          <w:t>Попов</w:t>
        </w:r>
      </w:hyperlink>
      <w:r w:rsidRPr="007B466F">
        <w:t xml:space="preserve">. Лабораторные работы по дисциплине «Строительные материалы и изделия». - М.: Инфра-М, 2005. </w:t>
      </w:r>
    </w:p>
    <w:p w:rsidR="0062544F" w:rsidRPr="00C20521" w:rsidRDefault="0062544F" w:rsidP="0062544F">
      <w:pPr>
        <w:shd w:val="clear" w:color="auto" w:fill="FFFFFF"/>
        <w:tabs>
          <w:tab w:val="left" w:pos="993"/>
        </w:tabs>
        <w:spacing w:line="276" w:lineRule="auto"/>
        <w:ind w:firstLine="567"/>
        <w:jc w:val="both"/>
      </w:pPr>
      <w:r w:rsidRPr="007B466F">
        <w:t>5. Г.Г. Сеферов, В.Т. Батиенко, Г.Г. Сеферов, А.Л. Фоменко. Материаловедение. - М.: Инфра–М, 2009.</w:t>
      </w:r>
    </w:p>
    <w:p w:rsidR="0062544F" w:rsidRPr="007B466F" w:rsidRDefault="0062544F" w:rsidP="0062544F">
      <w:pPr>
        <w:widowControl w:val="0"/>
        <w:tabs>
          <w:tab w:val="left" w:pos="1117"/>
        </w:tabs>
        <w:spacing w:line="276" w:lineRule="auto"/>
        <w:ind w:firstLine="567"/>
        <w:jc w:val="both"/>
        <w:rPr>
          <w:color w:val="000000"/>
          <w:lang w:bidi="ru-RU"/>
        </w:rPr>
      </w:pPr>
      <w:r>
        <w:rPr>
          <w:color w:val="000000"/>
          <w:lang w:bidi="ru-RU"/>
        </w:rPr>
        <w:t xml:space="preserve">6. </w:t>
      </w:r>
      <w:r w:rsidRPr="007B466F">
        <w:rPr>
          <w:color w:val="000000"/>
          <w:lang w:bidi="ru-RU"/>
        </w:rPr>
        <w:t>СНиП 41-01-2003. Отопление, вентиляция и кондиционирование. М.:ФГУП ЦПП, 2004</w:t>
      </w:r>
    </w:p>
    <w:p w:rsidR="0062544F" w:rsidRPr="007B466F" w:rsidRDefault="0062544F" w:rsidP="0062544F">
      <w:pPr>
        <w:widowControl w:val="0"/>
        <w:numPr>
          <w:ilvl w:val="0"/>
          <w:numId w:val="21"/>
        </w:numPr>
        <w:tabs>
          <w:tab w:val="left" w:pos="851"/>
          <w:tab w:val="left" w:pos="8948"/>
        </w:tabs>
        <w:spacing w:line="276" w:lineRule="auto"/>
        <w:ind w:left="0" w:firstLine="567"/>
        <w:jc w:val="both"/>
        <w:rPr>
          <w:color w:val="000000"/>
          <w:lang w:bidi="ru-RU"/>
        </w:rPr>
      </w:pPr>
      <w:r w:rsidRPr="007B466F">
        <w:rPr>
          <w:color w:val="000000"/>
          <w:lang w:bidi="ru-RU"/>
        </w:rPr>
        <w:t>СНиП41-03-2003. Тепловая изоляция трубопроводов -М.:</w:t>
      </w:r>
    </w:p>
    <w:p w:rsidR="0062544F" w:rsidRPr="007B466F" w:rsidRDefault="0062544F" w:rsidP="0062544F">
      <w:pPr>
        <w:widowControl w:val="0"/>
        <w:tabs>
          <w:tab w:val="left" w:pos="851"/>
        </w:tabs>
        <w:spacing w:line="276" w:lineRule="auto"/>
        <w:ind w:firstLine="567"/>
        <w:jc w:val="both"/>
        <w:rPr>
          <w:color w:val="000000"/>
          <w:lang w:bidi="ru-RU"/>
        </w:rPr>
      </w:pPr>
      <w:r w:rsidRPr="007B466F">
        <w:rPr>
          <w:color w:val="000000"/>
          <w:lang w:bidi="ru-RU"/>
        </w:rPr>
        <w:t>ФГУП ЦПП, 2004</w:t>
      </w:r>
    </w:p>
    <w:p w:rsidR="0062544F" w:rsidRPr="007B466F" w:rsidRDefault="0062544F" w:rsidP="0062544F">
      <w:pPr>
        <w:widowControl w:val="0"/>
        <w:numPr>
          <w:ilvl w:val="0"/>
          <w:numId w:val="21"/>
        </w:numPr>
        <w:tabs>
          <w:tab w:val="left" w:pos="851"/>
        </w:tabs>
        <w:spacing w:line="276" w:lineRule="auto"/>
        <w:ind w:left="0" w:firstLine="567"/>
        <w:jc w:val="both"/>
        <w:rPr>
          <w:color w:val="000000"/>
          <w:lang w:bidi="ru-RU"/>
        </w:rPr>
      </w:pPr>
      <w:r w:rsidRPr="007B466F">
        <w:rPr>
          <w:color w:val="000000"/>
          <w:lang w:bidi="ru-RU"/>
        </w:rPr>
        <w:t>СНиП 3.05.01-85* Внутренние санитарно-технические системы М.ФГУП ЦПП, 2004</w:t>
      </w:r>
    </w:p>
    <w:p w:rsidR="0062544F" w:rsidRDefault="0062544F" w:rsidP="0062544F">
      <w:pPr>
        <w:spacing w:line="276" w:lineRule="auto"/>
        <w:jc w:val="both"/>
        <w:rPr>
          <w:b/>
          <w:iCs/>
        </w:rPr>
      </w:pPr>
    </w:p>
    <w:p w:rsidR="0062544F" w:rsidRPr="007B466F" w:rsidRDefault="0062544F" w:rsidP="0062544F">
      <w:pPr>
        <w:spacing w:line="276" w:lineRule="auto"/>
        <w:jc w:val="both"/>
        <w:rPr>
          <w:b/>
          <w:iCs/>
        </w:rPr>
      </w:pPr>
      <w:r w:rsidRPr="007B466F">
        <w:rPr>
          <w:b/>
          <w:iCs/>
        </w:rPr>
        <w:t>Интернет-ресурсы:</w:t>
      </w:r>
    </w:p>
    <w:p w:rsidR="0062544F" w:rsidRPr="007B466F" w:rsidRDefault="0062544F" w:rsidP="0062544F">
      <w:pPr>
        <w:spacing w:line="276" w:lineRule="auto"/>
        <w:jc w:val="both"/>
      </w:pPr>
      <w:r w:rsidRPr="007B466F">
        <w:t>http://www.materialscience.ru/</w:t>
      </w:r>
    </w:p>
    <w:p w:rsidR="0062544F" w:rsidRPr="0051572B" w:rsidRDefault="0062544F" w:rsidP="0062544F">
      <w:pPr>
        <w:spacing w:line="276" w:lineRule="auto"/>
        <w:jc w:val="both"/>
      </w:pPr>
      <w:r w:rsidRPr="0051572B">
        <w:t>http://eor.edu.ru, Федеральный центр информационно-образовательных</w:t>
      </w:r>
    </w:p>
    <w:p w:rsidR="0062544F" w:rsidRDefault="0062544F" w:rsidP="0062544F">
      <w:pPr>
        <w:spacing w:line="276" w:lineRule="auto"/>
        <w:jc w:val="both"/>
      </w:pPr>
      <w:r w:rsidRPr="0051572B">
        <w:t>ресурсов</w:t>
      </w:r>
      <w:r>
        <w:t>.</w:t>
      </w:r>
    </w:p>
    <w:p w:rsidR="0062544F" w:rsidRPr="0051572B" w:rsidRDefault="0062544F" w:rsidP="0062544F">
      <w:pPr>
        <w:spacing w:line="276" w:lineRule="auto"/>
        <w:jc w:val="both"/>
      </w:pPr>
      <w:r w:rsidRPr="008C3B8D">
        <w:t>Электронно-библиотечная система – режим доступа: Znanium. com.</w:t>
      </w:r>
    </w:p>
    <w:p w:rsidR="0062544F" w:rsidRPr="0051572B" w:rsidRDefault="0062544F" w:rsidP="0062544F">
      <w:pPr>
        <w:spacing w:line="276" w:lineRule="auto"/>
        <w:jc w:val="both"/>
      </w:pPr>
      <w:r w:rsidRPr="0051572B">
        <w:t>http://school-collection.edu.ru, Единая коллекция цифровых образовательных ресурсов</w:t>
      </w:r>
    </w:p>
    <w:p w:rsidR="0062544F" w:rsidRDefault="0062544F" w:rsidP="0062544F">
      <w:pPr>
        <w:spacing w:line="276" w:lineRule="auto"/>
        <w:jc w:val="both"/>
        <w:rPr>
          <w:rFonts w:eastAsia="Calibri"/>
          <w:b/>
          <w:bCs/>
          <w:iCs/>
          <w:lang w:eastAsia="en-US"/>
        </w:rPr>
      </w:pPr>
    </w:p>
    <w:p w:rsidR="0062544F" w:rsidRPr="007B466F" w:rsidRDefault="0062544F" w:rsidP="0062544F">
      <w:pPr>
        <w:spacing w:line="276" w:lineRule="auto"/>
        <w:jc w:val="both"/>
        <w:rPr>
          <w:rFonts w:eastAsia="Calibri"/>
          <w:b/>
          <w:bCs/>
          <w:iCs/>
          <w:lang w:eastAsia="en-US"/>
        </w:rPr>
      </w:pPr>
      <w:r w:rsidRPr="007B466F">
        <w:rPr>
          <w:rFonts w:eastAsia="Calibri"/>
          <w:b/>
          <w:bCs/>
          <w:iCs/>
          <w:lang w:eastAsia="en-US"/>
        </w:rPr>
        <w:lastRenderedPageBreak/>
        <w:t xml:space="preserve">Сервисы и инструменты: </w:t>
      </w:r>
    </w:p>
    <w:p w:rsidR="0062544F" w:rsidRPr="0051572B" w:rsidRDefault="0062544F" w:rsidP="0062544F">
      <w:pPr>
        <w:tabs>
          <w:tab w:val="left" w:pos="-993"/>
        </w:tabs>
        <w:ind w:firstLine="567"/>
        <w:rPr>
          <w:rFonts w:eastAsia="Calibri"/>
          <w:lang w:eastAsia="en-US"/>
        </w:rPr>
      </w:pPr>
      <w:r w:rsidRPr="0051572B">
        <w:rPr>
          <w:rFonts w:eastAsia="Calibri"/>
          <w:lang w:eastAsia="en-US"/>
        </w:rPr>
        <w:t xml:space="preserve">1. Skype (режим доступа: https://www.skype.com/) </w:t>
      </w:r>
    </w:p>
    <w:p w:rsidR="0062544F" w:rsidRPr="0051572B" w:rsidRDefault="0062544F" w:rsidP="0062544F">
      <w:pPr>
        <w:ind w:firstLine="567"/>
        <w:rPr>
          <w:rFonts w:eastAsia="Calibri"/>
          <w:lang w:eastAsia="en-US"/>
        </w:rPr>
      </w:pPr>
      <w:r w:rsidRPr="0051572B">
        <w:rPr>
          <w:rFonts w:eastAsia="Calibri"/>
          <w:lang w:eastAsia="en-US"/>
        </w:rPr>
        <w:t xml:space="preserve">2. Zoom (режим доступа: </w:t>
      </w:r>
      <w:hyperlink r:id="rId10" w:history="1">
        <w:r w:rsidRPr="0051572B">
          <w:rPr>
            <w:rFonts w:eastAsia="Calibri"/>
            <w:color w:val="0000FF"/>
            <w:u w:val="single"/>
            <w:lang w:eastAsia="en-US"/>
          </w:rPr>
          <w:t>https://zoom.us/</w:t>
        </w:r>
      </w:hyperlink>
      <w:r w:rsidRPr="0051572B">
        <w:rPr>
          <w:rFonts w:eastAsia="Calibri"/>
          <w:lang w:eastAsia="en-US"/>
        </w:rPr>
        <w:t>)</w:t>
      </w:r>
    </w:p>
    <w:p w:rsidR="0062544F" w:rsidRPr="0051572B" w:rsidRDefault="0062544F" w:rsidP="0062544F">
      <w:pPr>
        <w:tabs>
          <w:tab w:val="left" w:pos="-993"/>
        </w:tabs>
        <w:ind w:firstLine="567"/>
        <w:rPr>
          <w:rFonts w:eastAsia="Calibri"/>
          <w:sz w:val="26"/>
          <w:szCs w:val="26"/>
          <w:lang w:eastAsia="en-US"/>
        </w:rPr>
      </w:pPr>
      <w:r w:rsidRPr="0051572B">
        <w:rPr>
          <w:rFonts w:eastAsia="Calibri"/>
          <w:lang w:eastAsia="en-US"/>
        </w:rPr>
        <w:t xml:space="preserve">3. </w:t>
      </w:r>
      <w:hyperlink r:id="rId11" w:history="1">
        <w:r w:rsidRPr="0051572B">
          <w:rPr>
            <w:rFonts w:eastAsia="Calibri"/>
            <w:color w:val="0000FF"/>
            <w:u w:val="single"/>
            <w:lang w:eastAsia="en-US"/>
          </w:rPr>
          <w:t>https://disk.yandex.ru/</w:t>
        </w:r>
      </w:hyperlink>
      <w:r w:rsidRPr="0051572B">
        <w:rPr>
          <w:rFonts w:eastAsia="Calibri"/>
          <w:sz w:val="26"/>
          <w:szCs w:val="26"/>
          <w:lang w:eastAsia="en-US"/>
        </w:rPr>
        <w:t xml:space="preserve"> </w:t>
      </w:r>
    </w:p>
    <w:p w:rsidR="0062544F" w:rsidRPr="00721A2A"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62544F" w:rsidRDefault="0062544F" w:rsidP="0062544F">
      <w:pPr>
        <w:spacing w:after="160" w:line="254" w:lineRule="auto"/>
        <w:rPr>
          <w:rFonts w:eastAsia="Calibri"/>
          <w:sz w:val="26"/>
          <w:szCs w:val="26"/>
          <w:lang w:eastAsia="en-US"/>
        </w:rPr>
      </w:pPr>
      <w:r>
        <w:rPr>
          <w:rFonts w:eastAsia="Calibri"/>
          <w:sz w:val="26"/>
          <w:szCs w:val="26"/>
          <w:lang w:eastAsia="en-US"/>
        </w:rPr>
        <w:br w:type="page"/>
      </w:r>
    </w:p>
    <w:p w:rsidR="0062544F" w:rsidRDefault="0062544F" w:rsidP="0062544F">
      <w:pPr>
        <w:snapToGrid w:val="0"/>
        <w:jc w:val="both"/>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tabs>
          <w:tab w:val="left" w:pos="3405"/>
        </w:tabs>
        <w:jc w:val="right"/>
        <w:rPr>
          <w:rFonts w:eastAsia="Calibri"/>
          <w:sz w:val="26"/>
          <w:szCs w:val="26"/>
          <w:lang w:eastAsia="en-US"/>
        </w:rPr>
      </w:pPr>
      <w:r>
        <w:rPr>
          <w:rFonts w:eastAsia="Calibri"/>
          <w:sz w:val="26"/>
          <w:szCs w:val="26"/>
          <w:lang w:eastAsia="en-US"/>
        </w:rPr>
        <w:t>Приложение 1</w:t>
      </w:r>
    </w:p>
    <w:p w:rsidR="0062544F" w:rsidRDefault="0062544F" w:rsidP="0062544F">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62544F" w:rsidRDefault="0062544F" w:rsidP="0062544F">
      <w:pPr>
        <w:tabs>
          <w:tab w:val="left" w:pos="3405"/>
        </w:tabs>
        <w:jc w:val="right"/>
        <w:rPr>
          <w:rFonts w:eastAsia="Calibri"/>
          <w:sz w:val="26"/>
          <w:szCs w:val="26"/>
          <w:lang w:eastAsia="en-US"/>
        </w:rPr>
      </w:pPr>
    </w:p>
    <w:p w:rsidR="0062544F" w:rsidRDefault="0062544F" w:rsidP="0062544F">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62544F" w:rsidRDefault="0062544F" w:rsidP="0062544F">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center"/>
        <w:rPr>
          <w:rFonts w:eastAsia="Calibri"/>
          <w:b/>
          <w:sz w:val="26"/>
          <w:szCs w:val="26"/>
          <w:lang w:eastAsia="en-US"/>
        </w:rPr>
      </w:pPr>
      <w:r>
        <w:rPr>
          <w:rFonts w:eastAsia="Calibri"/>
          <w:b/>
          <w:sz w:val="26"/>
          <w:szCs w:val="26"/>
          <w:lang w:eastAsia="en-US"/>
        </w:rPr>
        <w:t>Реферат</w:t>
      </w:r>
    </w:p>
    <w:p w:rsidR="0062544F" w:rsidRDefault="0062544F" w:rsidP="0062544F">
      <w:pPr>
        <w:jc w:val="center"/>
        <w:rPr>
          <w:rFonts w:eastAsia="Calibri"/>
          <w:sz w:val="26"/>
          <w:szCs w:val="26"/>
          <w:lang w:eastAsia="en-US"/>
        </w:rPr>
      </w:pPr>
      <w:r>
        <w:rPr>
          <w:rFonts w:eastAsia="Calibri"/>
          <w:sz w:val="26"/>
          <w:szCs w:val="26"/>
          <w:lang w:eastAsia="en-US"/>
        </w:rPr>
        <w:t>по дисциплине _______________________________________</w:t>
      </w:r>
    </w:p>
    <w:p w:rsidR="0062544F" w:rsidRDefault="0062544F" w:rsidP="0062544F">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ind w:left="4962"/>
        <w:rPr>
          <w:rFonts w:eastAsia="Calibri"/>
          <w:sz w:val="26"/>
          <w:szCs w:val="26"/>
          <w:lang w:eastAsia="en-US"/>
        </w:rPr>
      </w:pPr>
      <w:r>
        <w:rPr>
          <w:rFonts w:eastAsia="Calibri"/>
          <w:sz w:val="26"/>
          <w:szCs w:val="26"/>
          <w:lang w:eastAsia="en-US"/>
        </w:rPr>
        <w:t xml:space="preserve">Выполнил: обучающийся __курса, </w:t>
      </w:r>
    </w:p>
    <w:p w:rsidR="0062544F" w:rsidRDefault="0062544F" w:rsidP="0062544F">
      <w:pPr>
        <w:ind w:left="4962"/>
        <w:rPr>
          <w:rFonts w:eastAsia="Calibri"/>
          <w:sz w:val="26"/>
          <w:szCs w:val="26"/>
          <w:lang w:eastAsia="en-US"/>
        </w:rPr>
      </w:pPr>
      <w:r>
        <w:rPr>
          <w:rFonts w:eastAsia="Calibri"/>
          <w:sz w:val="26"/>
          <w:szCs w:val="26"/>
          <w:lang w:eastAsia="en-US"/>
        </w:rPr>
        <w:t>Группы № ____, ФИО</w:t>
      </w:r>
    </w:p>
    <w:p w:rsidR="0062544F" w:rsidRDefault="0062544F" w:rsidP="0062544F">
      <w:pPr>
        <w:tabs>
          <w:tab w:val="left" w:pos="5655"/>
        </w:tabs>
        <w:ind w:left="4962"/>
        <w:rPr>
          <w:rFonts w:eastAsia="Calibri"/>
          <w:sz w:val="26"/>
          <w:szCs w:val="26"/>
          <w:lang w:eastAsia="en-US"/>
        </w:rPr>
      </w:pPr>
      <w:r>
        <w:rPr>
          <w:rFonts w:eastAsia="Calibri"/>
          <w:sz w:val="26"/>
          <w:szCs w:val="26"/>
          <w:lang w:eastAsia="en-US"/>
        </w:rPr>
        <w:t>Проверил:</w:t>
      </w:r>
    </w:p>
    <w:p w:rsidR="0062544F" w:rsidRDefault="0062544F" w:rsidP="0062544F">
      <w:pPr>
        <w:ind w:left="4962"/>
        <w:rPr>
          <w:rFonts w:eastAsia="Calibri"/>
          <w:sz w:val="26"/>
          <w:szCs w:val="26"/>
          <w:lang w:eastAsia="en-US"/>
        </w:rPr>
      </w:pPr>
      <w:r>
        <w:rPr>
          <w:rFonts w:eastAsia="Calibri"/>
          <w:sz w:val="26"/>
          <w:szCs w:val="26"/>
          <w:lang w:eastAsia="en-US"/>
        </w:rPr>
        <w:t xml:space="preserve">Преподаватель: ______ФИО </w:t>
      </w:r>
    </w:p>
    <w:p w:rsidR="0062544F" w:rsidRDefault="0062544F" w:rsidP="0062544F">
      <w:pPr>
        <w:ind w:left="4962"/>
        <w:rPr>
          <w:rFonts w:eastAsia="Calibri"/>
          <w:sz w:val="26"/>
          <w:szCs w:val="26"/>
          <w:lang w:eastAsia="en-US"/>
        </w:rPr>
      </w:pPr>
      <w:r>
        <w:rPr>
          <w:rFonts w:eastAsia="Calibri"/>
          <w:sz w:val="26"/>
          <w:szCs w:val="26"/>
          <w:lang w:eastAsia="en-US"/>
        </w:rPr>
        <w:t>___ (отметка)</w:t>
      </w:r>
    </w:p>
    <w:p w:rsidR="0062544F" w:rsidRDefault="0062544F" w:rsidP="0062544F">
      <w:pPr>
        <w:tabs>
          <w:tab w:val="left" w:pos="6975"/>
        </w:tabs>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center"/>
        <w:rPr>
          <w:rFonts w:eastAsia="Calibri"/>
          <w:sz w:val="26"/>
          <w:szCs w:val="26"/>
          <w:lang w:eastAsia="en-US"/>
        </w:rPr>
      </w:pPr>
      <w:r>
        <w:rPr>
          <w:rFonts w:eastAsia="Calibri"/>
          <w:sz w:val="26"/>
          <w:szCs w:val="26"/>
          <w:lang w:eastAsia="en-US"/>
        </w:rPr>
        <w:t>Казань, 2021 г.</w:t>
      </w:r>
    </w:p>
    <w:p w:rsidR="0062544F" w:rsidRDefault="0062544F" w:rsidP="0062544F">
      <w:pPr>
        <w:tabs>
          <w:tab w:val="left" w:pos="3405"/>
        </w:tabs>
        <w:jc w:val="right"/>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pStyle w:val="a3"/>
        <w:spacing w:before="0" w:beforeAutospacing="0" w:after="0" w:afterAutospacing="0"/>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 w:rsidR="0062544F" w:rsidRDefault="0062544F" w:rsidP="0062544F"/>
    <w:p w:rsidR="0062544F" w:rsidRDefault="0062544F" w:rsidP="0062544F"/>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9"/>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17"/>
  </w:num>
  <w:num w:numId="17">
    <w:abstractNumId w:val="1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77E"/>
    <w:rsid w:val="0016277E"/>
    <w:rsid w:val="00231D25"/>
    <w:rsid w:val="0062544F"/>
    <w:rsid w:val="00FC4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F232DAC-342C-466D-91A5-97EE37A7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4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254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2544F"/>
    <w:pPr>
      <w:spacing w:before="100" w:beforeAutospacing="1" w:after="100" w:afterAutospacing="1"/>
    </w:pPr>
  </w:style>
  <w:style w:type="paragraph" w:styleId="11">
    <w:name w:val="toc 1"/>
    <w:basedOn w:val="a"/>
    <w:next w:val="a"/>
    <w:autoRedefine/>
    <w:uiPriority w:val="39"/>
    <w:semiHidden/>
    <w:unhideWhenUsed/>
    <w:qFormat/>
    <w:rsid w:val="0062544F"/>
    <w:pPr>
      <w:spacing w:after="100" w:line="276" w:lineRule="auto"/>
    </w:pPr>
    <w:rPr>
      <w:rFonts w:eastAsia="Calibri"/>
      <w:lang w:eastAsia="en-US"/>
    </w:rPr>
  </w:style>
  <w:style w:type="paragraph" w:styleId="2">
    <w:name w:val="toc 2"/>
    <w:basedOn w:val="a"/>
    <w:next w:val="a"/>
    <w:autoRedefine/>
    <w:uiPriority w:val="39"/>
    <w:semiHidden/>
    <w:unhideWhenUsed/>
    <w:qFormat/>
    <w:rsid w:val="0062544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62544F"/>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62544F"/>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62544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62544F"/>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62544F"/>
    <w:pPr>
      <w:spacing w:line="276" w:lineRule="auto"/>
      <w:outlineLvl w:val="9"/>
    </w:pPr>
    <w:rPr>
      <w:lang w:eastAsia="en-US"/>
    </w:rPr>
  </w:style>
  <w:style w:type="paragraph" w:customStyle="1" w:styleId="Standard">
    <w:name w:val="Standard"/>
    <w:uiPriority w:val="99"/>
    <w:semiHidden/>
    <w:qFormat/>
    <w:rsid w:val="0062544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62544F"/>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62544F"/>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62544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625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6254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 + Полужирный"/>
    <w:basedOn w:val="a0"/>
    <w:rsid w:val="0062544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8">
    <w:name w:val="Balloon Text"/>
    <w:basedOn w:val="a"/>
    <w:link w:val="a9"/>
    <w:uiPriority w:val="99"/>
    <w:semiHidden/>
    <w:unhideWhenUsed/>
    <w:rsid w:val="0062544F"/>
    <w:rPr>
      <w:rFonts w:ascii="Tahoma" w:hAnsi="Tahoma" w:cs="Tahoma"/>
      <w:sz w:val="16"/>
      <w:szCs w:val="16"/>
    </w:rPr>
  </w:style>
  <w:style w:type="character" w:customStyle="1" w:styleId="a9">
    <w:name w:val="Текст выноски Знак"/>
    <w:basedOn w:val="a0"/>
    <w:link w:val="a8"/>
    <w:uiPriority w:val="99"/>
    <w:semiHidden/>
    <w:rsid w:val="0062544F"/>
    <w:rPr>
      <w:rFonts w:ascii="Tahoma" w:eastAsia="Times New Roman" w:hAnsi="Tahoma" w:cs="Tahoma"/>
      <w:sz w:val="16"/>
      <w:szCs w:val="16"/>
      <w:lang w:eastAsia="ru-RU"/>
    </w:rPr>
  </w:style>
  <w:style w:type="character" w:customStyle="1" w:styleId="8">
    <w:name w:val="Основной текст (8)_"/>
    <w:link w:val="80"/>
    <w:rsid w:val="0062544F"/>
    <w:rPr>
      <w:b/>
      <w:bCs/>
      <w:sz w:val="28"/>
      <w:szCs w:val="28"/>
      <w:shd w:val="clear" w:color="auto" w:fill="FFFFFF"/>
    </w:rPr>
  </w:style>
  <w:style w:type="character" w:customStyle="1" w:styleId="81">
    <w:name w:val="Основной текст (8) + Не полужирный"/>
    <w:rsid w:val="0062544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62544F"/>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62544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a">
    <w:name w:val="Подпись к таблице_"/>
    <w:link w:val="ab"/>
    <w:rsid w:val="0062544F"/>
    <w:rPr>
      <w:b/>
      <w:bCs/>
      <w:sz w:val="28"/>
      <w:szCs w:val="28"/>
      <w:shd w:val="clear" w:color="auto" w:fill="FFFFFF"/>
    </w:rPr>
  </w:style>
  <w:style w:type="paragraph" w:customStyle="1" w:styleId="ab">
    <w:name w:val="Подпись к таблице"/>
    <w:basedOn w:val="a"/>
    <w:link w:val="aa"/>
    <w:rsid w:val="0062544F"/>
    <w:pPr>
      <w:widowControl w:val="0"/>
      <w:shd w:val="clear" w:color="auto" w:fill="FFFFFF"/>
      <w:spacing w:line="0" w:lineRule="atLeast"/>
    </w:pPr>
    <w:rPr>
      <w:rFonts w:asciiTheme="minorHAnsi" w:eastAsiaTheme="minorHAnsi" w:hAnsiTheme="minorHAnsi" w:cstheme="minorBidi"/>
      <w:b/>
      <w:bCs/>
      <w:sz w:val="28"/>
      <w:szCs w:val="28"/>
      <w:lang w:eastAsia="en-US"/>
    </w:rPr>
  </w:style>
  <w:style w:type="character" w:styleId="ac">
    <w:name w:val="Hyperlink"/>
    <w:rsid w:val="006254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online.ru/book/30B3360C-A9AF-47C1-ADA4-66F26E3C0BA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blio-online.ru/book/4FA908FB-E65A-407E-AE24-0E0CE7911D1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684899" TargetMode="External"/><Relationship Id="rId11" Type="http://schemas.openxmlformats.org/officeDocument/2006/relationships/hyperlink" Target="https://disk.yandex.ru/" TargetMode="Externa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ozon.ru/context/detail/id/23134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7265</Words>
  <Characters>41411</Characters>
  <Application>Microsoft Office Word</Application>
  <DocSecurity>0</DocSecurity>
  <Lines>345</Lines>
  <Paragraphs>97</Paragraphs>
  <ScaleCrop>false</ScaleCrop>
  <Company/>
  <LinksUpToDate>false</LinksUpToDate>
  <CharactersWithSpaces>48579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2022-06-03T22:24:00Z</dcterms:created>
  <dcterms:modified xsi:type="dcterms:W3CDTF">2022-06-09T09:33:00Z</dcterms:modified>
</cp:coreProperties>
</file>